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3401" w14:textId="0370BAB0" w:rsidR="00691512" w:rsidRPr="002B08FA" w:rsidRDefault="00943894" w:rsidP="00874D10">
      <w:pPr>
        <w:rPr>
          <w:rFonts w:ascii="Calibri" w:hAnsi="Calibri" w:cs="Calibri"/>
          <w:b/>
          <w:sz w:val="22"/>
          <w:szCs w:val="22"/>
          <w:lang w:val="nn-NO"/>
        </w:rPr>
      </w:pPr>
      <w:bookmarkStart w:id="0" w:name="_Hlk94279559"/>
      <w:r>
        <w:rPr>
          <w:rFonts w:ascii="Calibri" w:hAnsi="Calibri" w:cs="Calibri"/>
          <w:b/>
          <w:sz w:val="22"/>
          <w:szCs w:val="22"/>
          <w:lang w:val="nn-NO"/>
        </w:rPr>
        <w:t xml:space="preserve">Stortingets </w:t>
      </w:r>
      <w:r w:rsidR="00BB19BC" w:rsidRPr="002B08FA">
        <w:rPr>
          <w:rFonts w:ascii="Calibri" w:hAnsi="Calibri" w:cs="Calibri"/>
          <w:b/>
          <w:sz w:val="22"/>
          <w:szCs w:val="22"/>
          <w:lang w:val="nn-NO"/>
        </w:rPr>
        <w:t>Finans</w:t>
      </w:r>
      <w:r>
        <w:rPr>
          <w:rFonts w:ascii="Calibri" w:hAnsi="Calibri" w:cs="Calibri"/>
          <w:b/>
          <w:sz w:val="22"/>
          <w:szCs w:val="22"/>
          <w:lang w:val="nn-NO"/>
        </w:rPr>
        <w:t>komité</w:t>
      </w:r>
    </w:p>
    <w:p w14:paraId="1AB7D37F" w14:textId="44C43196" w:rsidR="00691512" w:rsidRPr="000D73E0" w:rsidRDefault="00C01893" w:rsidP="00691512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806BDE" w:rsidRPr="000D73E0">
        <w:rPr>
          <w:bCs/>
        </w:rPr>
        <w:tab/>
      </w:r>
      <w:r w:rsidR="00806BDE" w:rsidRPr="000D73E0">
        <w:rPr>
          <w:bCs/>
        </w:rPr>
        <w:tab/>
      </w:r>
      <w:r w:rsidR="00806BDE" w:rsidRPr="000D73E0">
        <w:rPr>
          <w:bCs/>
        </w:rPr>
        <w:tab/>
      </w:r>
      <w:r w:rsidR="00806BDE" w:rsidRPr="000D73E0">
        <w:rPr>
          <w:bCs/>
        </w:rPr>
        <w:tab/>
      </w:r>
      <w:r w:rsidR="00742A02" w:rsidRPr="000D73E0">
        <w:rPr>
          <w:bCs/>
        </w:rPr>
        <w:t xml:space="preserve">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42A02" w:rsidRPr="000D73E0">
        <w:rPr>
          <w:rFonts w:ascii="Calibri" w:hAnsi="Calibri" w:cs="Calibri"/>
          <w:bCs/>
          <w:sz w:val="22"/>
          <w:szCs w:val="22"/>
        </w:rPr>
        <w:t>Oslo</w:t>
      </w:r>
      <w:r w:rsidR="00A25B4A" w:rsidRPr="000D73E0">
        <w:rPr>
          <w:rFonts w:ascii="Calibri" w:hAnsi="Calibri" w:cs="Calibri"/>
          <w:bCs/>
          <w:sz w:val="22"/>
          <w:szCs w:val="22"/>
        </w:rPr>
        <w:t>,</w:t>
      </w:r>
      <w:r w:rsidR="00742A02" w:rsidRPr="000D73E0">
        <w:rPr>
          <w:rFonts w:ascii="Calibri" w:hAnsi="Calibri" w:cs="Calibri"/>
          <w:bCs/>
          <w:sz w:val="22"/>
          <w:szCs w:val="22"/>
        </w:rPr>
        <w:t xml:space="preserve"> </w:t>
      </w:r>
      <w:r w:rsidR="00873B6C" w:rsidRPr="000D73E0">
        <w:rPr>
          <w:rFonts w:ascii="Calibri" w:hAnsi="Calibri" w:cs="Calibri"/>
          <w:bCs/>
          <w:sz w:val="22"/>
          <w:szCs w:val="22"/>
        </w:rPr>
        <w:t>15.mai</w:t>
      </w:r>
      <w:r w:rsidR="00EE4B13" w:rsidRPr="000D73E0">
        <w:rPr>
          <w:rFonts w:ascii="Calibri" w:hAnsi="Calibri" w:cs="Calibri"/>
          <w:bCs/>
          <w:sz w:val="22"/>
          <w:szCs w:val="22"/>
        </w:rPr>
        <w:t xml:space="preserve"> 202</w:t>
      </w:r>
      <w:r w:rsidR="004255BC" w:rsidRPr="000D73E0">
        <w:rPr>
          <w:rFonts w:ascii="Calibri" w:hAnsi="Calibri" w:cs="Calibri"/>
          <w:bCs/>
          <w:sz w:val="22"/>
          <w:szCs w:val="22"/>
        </w:rPr>
        <w:t>3</w:t>
      </w:r>
    </w:p>
    <w:p w14:paraId="19396D68" w14:textId="77777777" w:rsidR="00806BDE" w:rsidRPr="000D73E0" w:rsidRDefault="00806BDE" w:rsidP="00691512"/>
    <w:p w14:paraId="58B6ABCB" w14:textId="38106736" w:rsidR="001F781D" w:rsidRDefault="001F781D" w:rsidP="001F781D">
      <w:pPr>
        <w:keepNext/>
        <w:keepLines/>
        <w:spacing w:line="252" w:lineRule="auto"/>
        <w:outlineLvl w:val="1"/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</w:rPr>
      </w:pPr>
      <w:r w:rsidRPr="001F781D"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</w:rPr>
        <w:t xml:space="preserve">Innspill til </w:t>
      </w:r>
      <w:proofErr w:type="spellStart"/>
      <w:r w:rsidRPr="001F781D"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</w:rPr>
        <w:t>Prop</w:t>
      </w:r>
      <w:proofErr w:type="spellEnd"/>
      <w:r w:rsidRPr="001F781D"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</w:rPr>
        <w:t>. 11</w:t>
      </w:r>
      <w:r w:rsidR="00516A99"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</w:rPr>
        <w:t>8</w:t>
      </w:r>
      <w:r w:rsidRPr="001F781D"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</w:rPr>
        <w:t xml:space="preserve"> S (202</w:t>
      </w:r>
      <w:r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</w:rPr>
        <w:t>2</w:t>
      </w:r>
      <w:r w:rsidRPr="001F781D"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</w:rPr>
        <w:t xml:space="preserve"> –202</w:t>
      </w:r>
      <w:r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</w:rPr>
        <w:t>3</w:t>
      </w:r>
      <w:r w:rsidRPr="001F781D"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</w:rPr>
        <w:t>) fra FFA</w:t>
      </w:r>
    </w:p>
    <w:p w14:paraId="15CBE2BC" w14:textId="32E06931" w:rsidR="00C14292" w:rsidRPr="00D97BED" w:rsidRDefault="008C45D2" w:rsidP="001F781D">
      <w:pPr>
        <w:keepNext/>
        <w:keepLines/>
        <w:spacing w:line="252" w:lineRule="auto"/>
        <w:outlineLvl w:val="1"/>
        <w:rPr>
          <w:rFonts w:ascii="Calibri" w:hAnsi="Calibri" w:cs="Consolas"/>
          <w:sz w:val="22"/>
          <w:szCs w:val="22"/>
        </w:rPr>
      </w:pPr>
      <w:hyperlink r:id="rId12" w:history="1">
        <w:r w:rsidR="00C14292" w:rsidRPr="00D97BED">
          <w:rPr>
            <w:rStyle w:val="Hyperkobling"/>
            <w:rFonts w:ascii="Calibri" w:hAnsi="Calibri" w:cs="Consolas"/>
            <w:sz w:val="22"/>
            <w:szCs w:val="22"/>
          </w:rPr>
          <w:t>Forskningsinstituttenes Fellesarena FFA</w:t>
        </w:r>
      </w:hyperlink>
      <w:r w:rsidR="00C14292" w:rsidRPr="00D97BED">
        <w:rPr>
          <w:rFonts w:ascii="Calibri" w:hAnsi="Calibri" w:cs="Consolas"/>
          <w:sz w:val="22"/>
          <w:szCs w:val="22"/>
        </w:rPr>
        <w:t xml:space="preserve"> </w:t>
      </w:r>
      <w:r w:rsidR="00B6168F">
        <w:rPr>
          <w:rFonts w:ascii="Calibri" w:hAnsi="Calibri" w:cs="Consolas"/>
          <w:sz w:val="22"/>
          <w:szCs w:val="22"/>
        </w:rPr>
        <w:t xml:space="preserve">takker for muligheten og </w:t>
      </w:r>
      <w:r w:rsidR="00C14292" w:rsidRPr="00D97BED">
        <w:rPr>
          <w:rFonts w:ascii="Calibri" w:hAnsi="Calibri" w:cs="Consolas"/>
          <w:sz w:val="22"/>
          <w:szCs w:val="22"/>
        </w:rPr>
        <w:t>v</w:t>
      </w:r>
      <w:r w:rsidR="00CB6EDF" w:rsidRPr="00D97BED">
        <w:rPr>
          <w:rFonts w:ascii="Calibri" w:hAnsi="Calibri" w:cs="Consolas"/>
          <w:sz w:val="22"/>
          <w:szCs w:val="22"/>
        </w:rPr>
        <w:t xml:space="preserve">il gi følgende innspill til </w:t>
      </w:r>
      <w:r w:rsidR="00F06A95">
        <w:rPr>
          <w:rFonts w:ascii="Calibri" w:hAnsi="Calibri" w:cs="Consolas"/>
          <w:sz w:val="22"/>
          <w:szCs w:val="22"/>
        </w:rPr>
        <w:t>regjeringens forslag til RNB 2023</w:t>
      </w:r>
      <w:r w:rsidR="00CB6EDF" w:rsidRPr="00D97BED">
        <w:rPr>
          <w:rFonts w:ascii="Calibri" w:hAnsi="Calibri" w:cs="Consolas"/>
          <w:sz w:val="22"/>
          <w:szCs w:val="22"/>
        </w:rPr>
        <w:t>.</w:t>
      </w:r>
    </w:p>
    <w:p w14:paraId="7ADA8468" w14:textId="1C763C8F" w:rsidR="0001403E" w:rsidRPr="00D97BED" w:rsidRDefault="0001403E" w:rsidP="00A5391B">
      <w:pPr>
        <w:spacing w:line="252" w:lineRule="auto"/>
        <w:rPr>
          <w:rFonts w:ascii="Calibri" w:hAnsi="Calibri" w:cs="Consolas"/>
          <w:sz w:val="16"/>
          <w:szCs w:val="16"/>
        </w:rPr>
      </w:pPr>
    </w:p>
    <w:p w14:paraId="780B868D" w14:textId="151AFAD9" w:rsidR="000E3496" w:rsidRPr="00F94181" w:rsidRDefault="009417E5" w:rsidP="000E3496">
      <w:pPr>
        <w:spacing w:line="264" w:lineRule="auto"/>
        <w:rPr>
          <w:rFonts w:ascii="Calibri Light" w:hAnsi="Calibri Light"/>
          <w:b/>
          <w:bCs/>
          <w:color w:val="2F5496"/>
          <w:sz w:val="22"/>
          <w:szCs w:val="22"/>
          <w:lang w:eastAsia="en-US"/>
        </w:rPr>
      </w:pPr>
      <w:bookmarkStart w:id="1" w:name="_Hlk94278306"/>
      <w:bookmarkStart w:id="2" w:name="_Hlk94280489"/>
      <w:r>
        <w:rPr>
          <w:rFonts w:ascii="Calibri Light" w:hAnsi="Calibri Light"/>
          <w:b/>
          <w:bCs/>
          <w:color w:val="2F5496"/>
          <w:sz w:val="22"/>
          <w:szCs w:val="22"/>
          <w:lang w:eastAsia="en-US"/>
        </w:rPr>
        <w:t>Stortinget</w:t>
      </w:r>
      <w:r w:rsidR="000E3496" w:rsidRPr="00F94181">
        <w:rPr>
          <w:rFonts w:ascii="Calibri Light" w:hAnsi="Calibri Light"/>
          <w:b/>
          <w:bCs/>
          <w:color w:val="2F5496"/>
          <w:sz w:val="22"/>
          <w:szCs w:val="22"/>
          <w:lang w:eastAsia="en-US"/>
        </w:rPr>
        <w:t xml:space="preserve"> må </w:t>
      </w:r>
      <w:r w:rsidR="00DF6383">
        <w:rPr>
          <w:rFonts w:ascii="Calibri Light" w:hAnsi="Calibri Light"/>
          <w:b/>
          <w:bCs/>
          <w:color w:val="2F5496"/>
          <w:sz w:val="22"/>
          <w:szCs w:val="22"/>
          <w:lang w:eastAsia="en-US"/>
        </w:rPr>
        <w:t>reversere kuttene</w:t>
      </w:r>
      <w:r w:rsidR="000E3496" w:rsidRPr="00F94181">
        <w:rPr>
          <w:rFonts w:ascii="Calibri Light" w:hAnsi="Calibri Light"/>
          <w:b/>
          <w:bCs/>
          <w:color w:val="2F5496"/>
          <w:sz w:val="22"/>
          <w:szCs w:val="22"/>
          <w:lang w:eastAsia="en-US"/>
        </w:rPr>
        <w:t xml:space="preserve"> </w:t>
      </w:r>
      <w:r w:rsidR="00B6168F">
        <w:rPr>
          <w:rFonts w:ascii="Calibri Light" w:hAnsi="Calibri Light"/>
          <w:b/>
          <w:bCs/>
          <w:color w:val="2F5496"/>
          <w:sz w:val="22"/>
          <w:szCs w:val="22"/>
          <w:lang w:eastAsia="en-US"/>
        </w:rPr>
        <w:t xml:space="preserve">i </w:t>
      </w:r>
      <w:r w:rsidR="00F94181">
        <w:rPr>
          <w:rFonts w:ascii="Calibri Light" w:hAnsi="Calibri Light"/>
          <w:b/>
          <w:bCs/>
          <w:color w:val="2F5496"/>
          <w:sz w:val="22"/>
          <w:szCs w:val="22"/>
          <w:lang w:eastAsia="en-US"/>
        </w:rPr>
        <w:t>forskning og teknologiutvikling</w:t>
      </w:r>
      <w:r w:rsidR="00DF6383">
        <w:rPr>
          <w:rFonts w:ascii="Calibri Light" w:hAnsi="Calibri Light"/>
          <w:b/>
          <w:bCs/>
          <w:color w:val="2F5496"/>
          <w:sz w:val="22"/>
          <w:szCs w:val="22"/>
          <w:lang w:eastAsia="en-US"/>
        </w:rPr>
        <w:t xml:space="preserve"> </w:t>
      </w:r>
      <w:r w:rsidR="000E3496" w:rsidRPr="00F94181">
        <w:rPr>
          <w:rFonts w:ascii="Calibri Light" w:hAnsi="Calibri Light"/>
          <w:b/>
          <w:bCs/>
          <w:color w:val="2F5496"/>
          <w:sz w:val="22"/>
          <w:szCs w:val="22"/>
          <w:lang w:eastAsia="en-US"/>
        </w:rPr>
        <w:t xml:space="preserve">for å lykkes med </w:t>
      </w:r>
      <w:r w:rsidR="00B6168F">
        <w:rPr>
          <w:rFonts w:ascii="Calibri Light" w:hAnsi="Calibri Light"/>
          <w:b/>
          <w:bCs/>
          <w:color w:val="2F5496"/>
          <w:sz w:val="22"/>
          <w:szCs w:val="22"/>
          <w:lang w:eastAsia="en-US"/>
        </w:rPr>
        <w:t xml:space="preserve">Norges </w:t>
      </w:r>
      <w:r w:rsidR="000E3496" w:rsidRPr="00F94181">
        <w:rPr>
          <w:rFonts w:ascii="Calibri Light" w:hAnsi="Calibri Light"/>
          <w:b/>
          <w:bCs/>
          <w:color w:val="2F5496"/>
          <w:sz w:val="22"/>
          <w:szCs w:val="22"/>
          <w:lang w:eastAsia="en-US"/>
        </w:rPr>
        <w:t xml:space="preserve">omstilling </w:t>
      </w:r>
    </w:p>
    <w:p w14:paraId="0AAF709F" w14:textId="7C952A6C" w:rsidR="00376CD8" w:rsidRDefault="000E3496" w:rsidP="000E3496">
      <w:pPr>
        <w:spacing w:line="264" w:lineRule="auto"/>
        <w:rPr>
          <w:rFonts w:ascii="Calibri" w:hAnsi="Calibri"/>
          <w:sz w:val="22"/>
          <w:szCs w:val="22"/>
          <w:lang w:eastAsia="en-US"/>
        </w:rPr>
      </w:pPr>
      <w:r w:rsidRPr="00A765D0">
        <w:rPr>
          <w:rFonts w:ascii="Calibri" w:hAnsi="Calibri"/>
          <w:sz w:val="22"/>
          <w:szCs w:val="22"/>
          <w:lang w:eastAsia="en-US"/>
        </w:rPr>
        <w:t xml:space="preserve">Aldri før har vi stått overfor så store nasjonale og internasjonale utfordringer på så mange områder samtidig. </w:t>
      </w:r>
      <w:r w:rsidR="00FD544E" w:rsidRPr="00FD544E">
        <w:rPr>
          <w:rFonts w:ascii="Calibri" w:hAnsi="Calibri"/>
          <w:sz w:val="22"/>
          <w:szCs w:val="22"/>
          <w:lang w:eastAsia="en-US"/>
        </w:rPr>
        <w:t xml:space="preserve">Kriser i kø krever nye løsninger og ny teknologi, men </w:t>
      </w:r>
      <w:r w:rsidR="00376CD8">
        <w:rPr>
          <w:rFonts w:ascii="Calibri" w:hAnsi="Calibri"/>
          <w:sz w:val="22"/>
          <w:szCs w:val="22"/>
          <w:lang w:eastAsia="en-US"/>
        </w:rPr>
        <w:t>k</w:t>
      </w:r>
      <w:r w:rsidR="00376CD8" w:rsidRPr="00376CD8">
        <w:rPr>
          <w:rFonts w:ascii="Calibri" w:hAnsi="Calibri"/>
          <w:sz w:val="22"/>
          <w:szCs w:val="22"/>
          <w:lang w:eastAsia="en-US"/>
        </w:rPr>
        <w:t>uttene i anvendt forskning på essensielle samfunnsområde i 2023 er ikke foreslått reversert i revidert nasjonalbudsjett. Det øker Norges sårbarhet</w:t>
      </w:r>
      <w:r w:rsidR="00376CD8">
        <w:rPr>
          <w:rFonts w:ascii="Calibri" w:hAnsi="Calibri"/>
          <w:sz w:val="22"/>
          <w:szCs w:val="22"/>
          <w:lang w:eastAsia="en-US"/>
        </w:rPr>
        <w:t xml:space="preserve"> og svekker omstillingsevnen</w:t>
      </w:r>
      <w:r w:rsidR="00376CD8" w:rsidRPr="00376CD8">
        <w:rPr>
          <w:rFonts w:ascii="Calibri" w:hAnsi="Calibri"/>
          <w:sz w:val="22"/>
          <w:szCs w:val="22"/>
          <w:lang w:eastAsia="en-US"/>
        </w:rPr>
        <w:t>.</w:t>
      </w:r>
    </w:p>
    <w:p w14:paraId="3D613B9A" w14:textId="77777777" w:rsidR="00DE0194" w:rsidRDefault="00DE0194" w:rsidP="000E3496">
      <w:pPr>
        <w:spacing w:line="264" w:lineRule="auto"/>
        <w:rPr>
          <w:rFonts w:ascii="Calibri" w:hAnsi="Calibri"/>
          <w:sz w:val="22"/>
          <w:szCs w:val="22"/>
          <w:lang w:eastAsia="en-US"/>
        </w:rPr>
      </w:pPr>
    </w:p>
    <w:p w14:paraId="4C7D0EFB" w14:textId="18B2D6E6" w:rsidR="00DE0194" w:rsidRDefault="00DE0194" w:rsidP="001F1A3D">
      <w:pPr>
        <w:spacing w:line="264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1F1A3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Det samlede budsjettkuttet i </w:t>
      </w:r>
      <w:r w:rsidR="00921B3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statsbudsjettet </w:t>
      </w:r>
      <w:r w:rsidRPr="001F1A3D">
        <w:rPr>
          <w:rFonts w:asciiTheme="minorHAnsi" w:eastAsia="Calibri" w:hAnsiTheme="minorHAnsi" w:cstheme="minorHAnsi"/>
          <w:b/>
          <w:bCs/>
          <w:sz w:val="22"/>
          <w:szCs w:val="22"/>
        </w:rPr>
        <w:t>2023 på 47</w:t>
      </w:r>
      <w:r w:rsidR="00C447AC">
        <w:rPr>
          <w:rFonts w:asciiTheme="minorHAnsi" w:eastAsia="Calibri" w:hAnsiTheme="minorHAnsi" w:cstheme="minorHAnsi"/>
          <w:b/>
          <w:bCs/>
          <w:sz w:val="22"/>
          <w:szCs w:val="22"/>
        </w:rPr>
        <w:t>6</w:t>
      </w:r>
      <w:r w:rsidRPr="001F1A3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F1A3D">
        <w:rPr>
          <w:rFonts w:asciiTheme="minorHAnsi" w:eastAsia="Calibri" w:hAnsiTheme="minorHAnsi" w:cstheme="minorHAnsi"/>
          <w:b/>
          <w:bCs/>
          <w:sz w:val="22"/>
          <w:szCs w:val="22"/>
        </w:rPr>
        <w:t>mill</w:t>
      </w:r>
      <w:proofErr w:type="spellEnd"/>
      <w:r w:rsidRPr="001F1A3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kr</w:t>
      </w:r>
      <w:r w:rsidR="00230A97">
        <w:rPr>
          <w:rStyle w:val="Fotnotereferanse"/>
          <w:rFonts w:asciiTheme="minorHAnsi" w:eastAsia="Calibri" w:hAnsiTheme="minorHAnsi" w:cstheme="minorHAnsi"/>
          <w:b/>
          <w:bCs/>
          <w:sz w:val="22"/>
          <w:szCs w:val="22"/>
        </w:rPr>
        <w:footnoteReference w:id="1"/>
      </w:r>
      <w:r w:rsidR="00224646" w:rsidRPr="001F1A3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1F1A3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 sektordepartementene må reverseres </w:t>
      </w:r>
      <w:r w:rsidR="00E670DE" w:rsidRPr="001F1A3D">
        <w:rPr>
          <w:rFonts w:asciiTheme="minorHAnsi" w:eastAsia="Calibri" w:hAnsiTheme="minorHAnsi" w:cstheme="minorHAnsi"/>
          <w:b/>
          <w:bCs/>
          <w:sz w:val="22"/>
          <w:szCs w:val="22"/>
        </w:rPr>
        <w:t>i Revidert Nasjonalbudsjett</w:t>
      </w:r>
      <w:r w:rsidRPr="001F1A3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for å øke</w:t>
      </w:r>
      <w:r w:rsidRPr="001F1A3D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forskningsaktiviteten mot grønn og digital omstilling.</w:t>
      </w:r>
    </w:p>
    <w:p w14:paraId="29EE67AB" w14:textId="77777777" w:rsidR="0028138D" w:rsidRDefault="0028138D" w:rsidP="001F1A3D">
      <w:pPr>
        <w:spacing w:line="264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733C3B7B" w14:textId="15018F8D" w:rsidR="0028138D" w:rsidRPr="00B6168F" w:rsidRDefault="00B6168F" w:rsidP="001F1A3D">
      <w:pPr>
        <w:spacing w:line="264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</w:pPr>
      <w:r w:rsidRPr="00B6168F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>FFA</w:t>
      </w:r>
      <w:r w:rsidR="0028138D" w:rsidRPr="00B6168F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Pr="00B6168F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>anmoder</w:t>
      </w:r>
      <w:r w:rsidR="0028138D" w:rsidRPr="00B6168F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 om at Stortinget </w:t>
      </w:r>
      <w:r w:rsidR="00260B7D" w:rsidRPr="00B6168F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reduserer </w:t>
      </w:r>
      <w:r w:rsidR="00AE4E1A" w:rsidRPr="00B6168F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>Norges</w:t>
      </w:r>
      <w:r w:rsidR="00260B7D" w:rsidRPr="00B6168F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 sårbarhet ved å:</w:t>
      </w:r>
    </w:p>
    <w:p w14:paraId="48E60C94" w14:textId="0F0BB253" w:rsidR="000F205E" w:rsidRPr="000F205E" w:rsidRDefault="000F205E" w:rsidP="00260B7D">
      <w:pPr>
        <w:pStyle w:val="Listeavsnitt"/>
        <w:numPr>
          <w:ilvl w:val="0"/>
          <w:numId w:val="32"/>
        </w:numPr>
        <w:spacing w:line="264" w:lineRule="auto"/>
      </w:pPr>
      <w:r w:rsidRPr="000F205E">
        <w:t xml:space="preserve">Øke bevilgningen til næringsretta forskning og teknologiutvikling på </w:t>
      </w:r>
      <w:r w:rsidRPr="00AE4E1A">
        <w:rPr>
          <w:u w:val="single"/>
        </w:rPr>
        <w:t>Næringsdepart</w:t>
      </w:r>
      <w:r w:rsidR="00145935" w:rsidRPr="00AE4E1A">
        <w:rPr>
          <w:u w:val="single"/>
        </w:rPr>
        <w:t>e</w:t>
      </w:r>
      <w:r w:rsidRPr="00AE4E1A">
        <w:rPr>
          <w:u w:val="single"/>
        </w:rPr>
        <w:t>men</w:t>
      </w:r>
      <w:r w:rsidR="00AE4E1A" w:rsidRPr="00AE4E1A">
        <w:rPr>
          <w:u w:val="single"/>
        </w:rPr>
        <w:t>t</w:t>
      </w:r>
      <w:r w:rsidRPr="00AE4E1A">
        <w:rPr>
          <w:u w:val="single"/>
        </w:rPr>
        <w:t>et</w:t>
      </w:r>
      <w:r w:rsidR="00AE4E1A">
        <w:rPr>
          <w:u w:val="single"/>
        </w:rPr>
        <w:t>s</w:t>
      </w:r>
      <w:r w:rsidRPr="000F205E">
        <w:t xml:space="preserve"> budsjett, </w:t>
      </w:r>
      <w:r w:rsidRPr="00AE4E1A">
        <w:rPr>
          <w:u w:val="single"/>
        </w:rPr>
        <w:t xml:space="preserve">kap. </w:t>
      </w:r>
      <w:r w:rsidR="00717A35" w:rsidRPr="00AE4E1A">
        <w:rPr>
          <w:u w:val="single"/>
        </w:rPr>
        <w:t>920,</w:t>
      </w:r>
      <w:r w:rsidRPr="00AE4E1A">
        <w:rPr>
          <w:u w:val="single"/>
        </w:rPr>
        <w:t xml:space="preserve"> post 5</w:t>
      </w:r>
      <w:r w:rsidR="00717A35" w:rsidRPr="00AE4E1A">
        <w:rPr>
          <w:u w:val="single"/>
        </w:rPr>
        <w:t xml:space="preserve">0 </w:t>
      </w:r>
      <w:r w:rsidR="00416182" w:rsidRPr="00AE4E1A">
        <w:rPr>
          <w:u w:val="single"/>
        </w:rPr>
        <w:t>"</w:t>
      </w:r>
      <w:r w:rsidR="00717A35" w:rsidRPr="00AE4E1A">
        <w:rPr>
          <w:u w:val="single"/>
        </w:rPr>
        <w:t>Tilskudd til næringsretta forskning</w:t>
      </w:r>
      <w:r w:rsidR="00416182" w:rsidRPr="00AE4E1A">
        <w:rPr>
          <w:u w:val="single"/>
        </w:rPr>
        <w:t>"</w:t>
      </w:r>
      <w:r w:rsidRPr="00AE4E1A">
        <w:rPr>
          <w:u w:val="single"/>
        </w:rPr>
        <w:t xml:space="preserve"> med</w:t>
      </w:r>
      <w:r w:rsidR="00817CC3" w:rsidRPr="00AE4E1A">
        <w:rPr>
          <w:u w:val="single"/>
        </w:rPr>
        <w:t xml:space="preserve"> 242 </w:t>
      </w:r>
      <w:proofErr w:type="spellStart"/>
      <w:r w:rsidR="00817CC3" w:rsidRPr="00AE4E1A">
        <w:rPr>
          <w:u w:val="single"/>
        </w:rPr>
        <w:t>mill</w:t>
      </w:r>
      <w:proofErr w:type="spellEnd"/>
      <w:r w:rsidR="00817CC3">
        <w:t xml:space="preserve"> kr, </w:t>
      </w:r>
      <w:proofErr w:type="spellStart"/>
      <w:r w:rsidR="00817CC3">
        <w:t>dvs</w:t>
      </w:r>
      <w:proofErr w:type="spellEnd"/>
      <w:r w:rsidR="00817CC3">
        <w:t xml:space="preserve"> videreføring på samme nivå som revidert 2022.</w:t>
      </w:r>
    </w:p>
    <w:p w14:paraId="05680DAF" w14:textId="1D188E3E" w:rsidR="00260B7D" w:rsidRPr="000F205E" w:rsidRDefault="00826AA5" w:rsidP="00260B7D">
      <w:pPr>
        <w:pStyle w:val="Listeavsnitt"/>
        <w:numPr>
          <w:ilvl w:val="0"/>
          <w:numId w:val="32"/>
        </w:numPr>
        <w:spacing w:line="264" w:lineRule="auto"/>
      </w:pPr>
      <w:r>
        <w:t xml:space="preserve">Øke bevilgningen til IKT-forskning på </w:t>
      </w:r>
      <w:r w:rsidRPr="00AE4E1A">
        <w:rPr>
          <w:u w:val="single"/>
        </w:rPr>
        <w:t xml:space="preserve">Kommunal- og </w:t>
      </w:r>
      <w:proofErr w:type="spellStart"/>
      <w:r w:rsidRPr="00AE4E1A">
        <w:rPr>
          <w:u w:val="single"/>
        </w:rPr>
        <w:t>distriktsdepartementet</w:t>
      </w:r>
      <w:r w:rsidR="00AE4E1A">
        <w:rPr>
          <w:u w:val="single"/>
        </w:rPr>
        <w:t>s</w:t>
      </w:r>
      <w:proofErr w:type="spellEnd"/>
      <w:r>
        <w:t xml:space="preserve"> budsjett</w:t>
      </w:r>
      <w:r w:rsidR="000F205E">
        <w:t xml:space="preserve">, </w:t>
      </w:r>
      <w:r w:rsidR="000F205E" w:rsidRPr="00AE4E1A">
        <w:rPr>
          <w:u w:val="single"/>
        </w:rPr>
        <w:t>kap</w:t>
      </w:r>
      <w:r w:rsidR="00F516BB" w:rsidRPr="00AE4E1A">
        <w:rPr>
          <w:u w:val="single"/>
        </w:rPr>
        <w:t>.5</w:t>
      </w:r>
      <w:r w:rsidR="20A48D9A" w:rsidRPr="00AE4E1A">
        <w:rPr>
          <w:u w:val="single"/>
        </w:rPr>
        <w:t>00</w:t>
      </w:r>
      <w:r w:rsidR="00F516BB" w:rsidRPr="00AE4E1A">
        <w:rPr>
          <w:u w:val="single"/>
        </w:rPr>
        <w:t>, post 50</w:t>
      </w:r>
      <w:r w:rsidR="1DFB3EDD" w:rsidRPr="00AE4E1A">
        <w:rPr>
          <w:u w:val="single"/>
        </w:rPr>
        <w:t xml:space="preserve"> </w:t>
      </w:r>
      <w:r w:rsidR="22405DFB" w:rsidRPr="00AE4E1A">
        <w:rPr>
          <w:u w:val="single"/>
        </w:rPr>
        <w:t>“</w:t>
      </w:r>
      <w:r w:rsidR="1DFB3EDD" w:rsidRPr="00AE4E1A">
        <w:rPr>
          <w:u w:val="single"/>
        </w:rPr>
        <w:t>Forskningsprogrammer</w:t>
      </w:r>
      <w:r w:rsidR="7D4DB175" w:rsidRPr="00AE4E1A">
        <w:rPr>
          <w:u w:val="single"/>
        </w:rPr>
        <w:t>”</w:t>
      </w:r>
      <w:r w:rsidR="1DFB3EDD" w:rsidRPr="00AE4E1A">
        <w:rPr>
          <w:u w:val="single"/>
        </w:rPr>
        <w:t>,</w:t>
      </w:r>
      <w:r w:rsidR="000F205E" w:rsidRPr="00AE4E1A">
        <w:rPr>
          <w:u w:val="single"/>
        </w:rPr>
        <w:t xml:space="preserve"> </w:t>
      </w:r>
      <w:r w:rsidRPr="00AE4E1A">
        <w:rPr>
          <w:u w:val="single"/>
        </w:rPr>
        <w:t>med</w:t>
      </w:r>
      <w:r w:rsidR="005F7ECC" w:rsidRPr="00AE4E1A">
        <w:rPr>
          <w:u w:val="single"/>
        </w:rPr>
        <w:t xml:space="preserve"> </w:t>
      </w:r>
      <w:r w:rsidR="339A2ABB" w:rsidRPr="00AE4E1A">
        <w:rPr>
          <w:u w:val="single"/>
        </w:rPr>
        <w:t xml:space="preserve">25 </w:t>
      </w:r>
      <w:proofErr w:type="spellStart"/>
      <w:r w:rsidR="005F7ECC" w:rsidRPr="00AE4E1A">
        <w:rPr>
          <w:u w:val="single"/>
        </w:rPr>
        <w:t>mill</w:t>
      </w:r>
      <w:proofErr w:type="spellEnd"/>
      <w:r w:rsidR="005F7ECC" w:rsidRPr="00AE4E1A">
        <w:rPr>
          <w:u w:val="single"/>
        </w:rPr>
        <w:t xml:space="preserve"> kr</w:t>
      </w:r>
      <w:r w:rsidR="005F7ECC">
        <w:t xml:space="preserve">, </w:t>
      </w:r>
      <w:proofErr w:type="spellStart"/>
      <w:r w:rsidR="005F7ECC">
        <w:t>dvs</w:t>
      </w:r>
      <w:proofErr w:type="spellEnd"/>
      <w:r w:rsidR="005F7ECC">
        <w:t xml:space="preserve"> videreføring </w:t>
      </w:r>
      <w:r w:rsidR="761D0BB2">
        <w:t xml:space="preserve">av IKT-forskning </w:t>
      </w:r>
      <w:r w:rsidR="005F7ECC">
        <w:t>på samme nivå som revidert 2022.</w:t>
      </w:r>
    </w:p>
    <w:p w14:paraId="609F8E5C" w14:textId="159D92F4" w:rsidR="00826AA5" w:rsidRDefault="000F205E" w:rsidP="00260B7D">
      <w:pPr>
        <w:pStyle w:val="Listeavsnitt"/>
        <w:numPr>
          <w:ilvl w:val="0"/>
          <w:numId w:val="32"/>
        </w:numPr>
        <w:spacing w:line="264" w:lineRule="auto"/>
      </w:pPr>
      <w:r>
        <w:t>Øke bevi</w:t>
      </w:r>
      <w:r w:rsidR="008368B6">
        <w:t xml:space="preserve">lgningen til forskning på </w:t>
      </w:r>
      <w:r w:rsidR="000E2BBB">
        <w:t xml:space="preserve">fornybar energi på </w:t>
      </w:r>
      <w:r w:rsidR="000E2BBB" w:rsidRPr="00AE4E1A">
        <w:rPr>
          <w:u w:val="single"/>
        </w:rPr>
        <w:t>Olje- og energidepartementet</w:t>
      </w:r>
      <w:r w:rsidR="00AE4E1A">
        <w:rPr>
          <w:u w:val="single"/>
        </w:rPr>
        <w:t>s</w:t>
      </w:r>
      <w:r w:rsidR="000E2BBB">
        <w:t xml:space="preserve"> budsjett </w:t>
      </w:r>
      <w:r w:rsidR="000E2BBB" w:rsidRPr="00AE4E1A">
        <w:rPr>
          <w:u w:val="single"/>
        </w:rPr>
        <w:t>kap</w:t>
      </w:r>
      <w:r w:rsidR="0C12DA3D" w:rsidRPr="00AE4E1A">
        <w:rPr>
          <w:u w:val="single"/>
        </w:rPr>
        <w:t>.</w:t>
      </w:r>
      <w:r w:rsidR="000E2BBB" w:rsidRPr="00AE4E1A">
        <w:rPr>
          <w:u w:val="single"/>
        </w:rPr>
        <w:t xml:space="preserve"> </w:t>
      </w:r>
      <w:r w:rsidR="00416182" w:rsidRPr="00AE4E1A">
        <w:rPr>
          <w:u w:val="single"/>
        </w:rPr>
        <w:t>1850,</w:t>
      </w:r>
      <w:r w:rsidR="000E2BBB" w:rsidRPr="00AE4E1A">
        <w:rPr>
          <w:u w:val="single"/>
        </w:rPr>
        <w:t xml:space="preserve"> post 5</w:t>
      </w:r>
      <w:r w:rsidR="00416182" w:rsidRPr="00AE4E1A">
        <w:rPr>
          <w:u w:val="single"/>
        </w:rPr>
        <w:t>0 "Forskning og teknologiutvikling for fremtidens energisystem"</w:t>
      </w:r>
      <w:r w:rsidR="000E2BBB" w:rsidRPr="00AE4E1A">
        <w:rPr>
          <w:u w:val="single"/>
        </w:rPr>
        <w:t xml:space="preserve"> med </w:t>
      </w:r>
      <w:r w:rsidR="3B429623" w:rsidRPr="00AE4E1A">
        <w:rPr>
          <w:u w:val="single"/>
        </w:rPr>
        <w:t xml:space="preserve">159 </w:t>
      </w:r>
      <w:proofErr w:type="spellStart"/>
      <w:r w:rsidR="3B429623" w:rsidRPr="00AE4E1A">
        <w:rPr>
          <w:u w:val="single"/>
        </w:rPr>
        <w:t>mill</w:t>
      </w:r>
      <w:proofErr w:type="spellEnd"/>
      <w:r w:rsidR="3B429623" w:rsidRPr="00AE4E1A">
        <w:rPr>
          <w:u w:val="single"/>
        </w:rPr>
        <w:t xml:space="preserve"> kr</w:t>
      </w:r>
      <w:r w:rsidR="3B429623">
        <w:t xml:space="preserve">, </w:t>
      </w:r>
      <w:proofErr w:type="spellStart"/>
      <w:r w:rsidR="3B429623">
        <w:t>dvs</w:t>
      </w:r>
      <w:proofErr w:type="spellEnd"/>
      <w:r w:rsidR="3B429623">
        <w:t xml:space="preserve"> videreføre på samme nivå som revidert 2022.</w:t>
      </w:r>
    </w:p>
    <w:p w14:paraId="2365FD3B" w14:textId="1358D45C" w:rsidR="000E2BBB" w:rsidRDefault="00C92BEC" w:rsidP="00260B7D">
      <w:pPr>
        <w:pStyle w:val="Listeavsnitt"/>
        <w:numPr>
          <w:ilvl w:val="0"/>
          <w:numId w:val="32"/>
        </w:numPr>
        <w:spacing w:line="264" w:lineRule="auto"/>
      </w:pPr>
      <w:r>
        <w:t>Øke bevilgningen til forskning på klimaløsninger og naturmangfold på Klima- og miljødepartementet</w:t>
      </w:r>
      <w:r w:rsidR="00AE4E1A">
        <w:t>s</w:t>
      </w:r>
      <w:r>
        <w:t xml:space="preserve"> budsjett </w:t>
      </w:r>
      <w:r w:rsidRPr="00AE4E1A">
        <w:rPr>
          <w:u w:val="single"/>
        </w:rPr>
        <w:t>kap</w:t>
      </w:r>
      <w:r w:rsidR="00A84C65" w:rsidRPr="00AE4E1A">
        <w:rPr>
          <w:u w:val="single"/>
        </w:rPr>
        <w:t xml:space="preserve">. </w:t>
      </w:r>
      <w:r w:rsidR="3915A42C" w:rsidRPr="00AE4E1A">
        <w:rPr>
          <w:u w:val="single"/>
        </w:rPr>
        <w:t>1410,</w:t>
      </w:r>
      <w:r w:rsidR="00A84C65" w:rsidRPr="00AE4E1A">
        <w:rPr>
          <w:u w:val="single"/>
        </w:rPr>
        <w:t xml:space="preserve"> post 5</w:t>
      </w:r>
      <w:r w:rsidR="650AF853" w:rsidRPr="00AE4E1A">
        <w:rPr>
          <w:u w:val="single"/>
        </w:rPr>
        <w:t>1</w:t>
      </w:r>
      <w:r w:rsidR="00A84C65" w:rsidRPr="00AE4E1A">
        <w:rPr>
          <w:u w:val="single"/>
        </w:rPr>
        <w:t xml:space="preserve"> med</w:t>
      </w:r>
      <w:r w:rsidR="00E8621F" w:rsidRPr="00AE4E1A">
        <w:rPr>
          <w:u w:val="single"/>
        </w:rPr>
        <w:t xml:space="preserve"> </w:t>
      </w:r>
      <w:r w:rsidR="50A66592" w:rsidRPr="00AE4E1A">
        <w:rPr>
          <w:u w:val="single"/>
        </w:rPr>
        <w:t>30</w:t>
      </w:r>
      <w:r w:rsidR="00E8621F" w:rsidRPr="00AE4E1A">
        <w:rPr>
          <w:u w:val="single"/>
        </w:rPr>
        <w:t xml:space="preserve"> </w:t>
      </w:r>
      <w:proofErr w:type="spellStart"/>
      <w:r w:rsidR="00E8621F" w:rsidRPr="00AE4E1A">
        <w:rPr>
          <w:u w:val="single"/>
        </w:rPr>
        <w:t>mill</w:t>
      </w:r>
      <w:proofErr w:type="spellEnd"/>
      <w:r w:rsidR="00E8621F" w:rsidRPr="00AE4E1A">
        <w:rPr>
          <w:u w:val="single"/>
        </w:rPr>
        <w:t xml:space="preserve"> kr</w:t>
      </w:r>
      <w:r w:rsidR="00E8621F" w:rsidRPr="00AE4E1A">
        <w:t xml:space="preserve">, </w:t>
      </w:r>
      <w:proofErr w:type="spellStart"/>
      <w:r w:rsidR="00E8621F" w:rsidRPr="00AE4E1A">
        <w:t>dvs</w:t>
      </w:r>
      <w:proofErr w:type="spellEnd"/>
      <w:r w:rsidR="00E8621F" w:rsidRPr="00AE4E1A">
        <w:t xml:space="preserve"> videreføring på samme nivå som revidert 2022.</w:t>
      </w:r>
    </w:p>
    <w:p w14:paraId="70E7CF1C" w14:textId="07439381" w:rsidR="00AE4E1A" w:rsidRPr="00AE4E1A" w:rsidRDefault="00AE4E1A" w:rsidP="00260B7D">
      <w:pPr>
        <w:pStyle w:val="Listeavsnitt"/>
        <w:numPr>
          <w:ilvl w:val="0"/>
          <w:numId w:val="32"/>
        </w:numPr>
        <w:spacing w:line="264" w:lineRule="auto"/>
      </w:pPr>
      <w:r>
        <w:t xml:space="preserve">Øke bevilgningen til forskning på </w:t>
      </w:r>
      <w:r w:rsidRPr="00AE4E1A">
        <w:rPr>
          <w:u w:val="single"/>
        </w:rPr>
        <w:t xml:space="preserve">Utenriksdepartementets budsjett kap. 161, post 50 </w:t>
      </w:r>
      <w:r w:rsidRPr="00AE4E1A">
        <w:rPr>
          <w:i/>
          <w:iCs/>
          <w:u w:val="single"/>
        </w:rPr>
        <w:t xml:space="preserve">Norges Forskningsråd – utviklingsområdet </w:t>
      </w:r>
      <w:r w:rsidRPr="00AE4E1A">
        <w:rPr>
          <w:u w:val="single"/>
        </w:rPr>
        <w:t xml:space="preserve">med 15 </w:t>
      </w:r>
      <w:proofErr w:type="spellStart"/>
      <w:r w:rsidRPr="00AE4E1A">
        <w:rPr>
          <w:u w:val="single"/>
        </w:rPr>
        <w:t>mill</w:t>
      </w:r>
      <w:proofErr w:type="spellEnd"/>
      <w:r w:rsidRPr="00AE4E1A">
        <w:rPr>
          <w:u w:val="single"/>
        </w:rPr>
        <w:t xml:space="preserve"> kr (</w:t>
      </w:r>
      <w:proofErr w:type="spellStart"/>
      <w:r w:rsidRPr="00AE4E1A">
        <w:rPr>
          <w:u w:val="single"/>
        </w:rPr>
        <w:t>Norglobal</w:t>
      </w:r>
      <w:proofErr w:type="spellEnd"/>
      <w:r>
        <w:t xml:space="preserve">), </w:t>
      </w:r>
      <w:proofErr w:type="spellStart"/>
      <w:r>
        <w:t>dvs</w:t>
      </w:r>
      <w:proofErr w:type="spellEnd"/>
      <w:r>
        <w:t xml:space="preserve"> reversere kuttforslag fra regjeringen i RNB.</w:t>
      </w:r>
    </w:p>
    <w:p w14:paraId="439463A8" w14:textId="77777777" w:rsidR="000E3496" w:rsidRPr="00AE4E1A" w:rsidRDefault="000E3496" w:rsidP="000E3496">
      <w:pPr>
        <w:spacing w:line="264" w:lineRule="auto"/>
        <w:rPr>
          <w:rFonts w:ascii="Calibri" w:hAnsi="Calibri"/>
          <w:sz w:val="22"/>
          <w:szCs w:val="22"/>
          <w:lang w:eastAsia="en-US"/>
        </w:rPr>
      </w:pPr>
    </w:p>
    <w:p w14:paraId="0134B329" w14:textId="7D843D6C" w:rsidR="00444A24" w:rsidRDefault="00444A24" w:rsidP="000E3496">
      <w:pPr>
        <w:spacing w:line="264" w:lineRule="auto"/>
        <w:rPr>
          <w:rFonts w:ascii="Calibri" w:hAnsi="Calibri"/>
          <w:sz w:val="22"/>
          <w:szCs w:val="22"/>
          <w:lang w:eastAsia="en-US"/>
        </w:rPr>
      </w:pPr>
      <w:r w:rsidRPr="00444A24">
        <w:rPr>
          <w:rFonts w:ascii="Calibri" w:hAnsi="Calibri"/>
          <w:sz w:val="22"/>
          <w:szCs w:val="22"/>
          <w:lang w:eastAsia="en-US"/>
        </w:rPr>
        <w:t>Langsiktige kriser innen klima, miljø og energi og mer kortsiktige kriser som følger av pandemi og krig i Europa innebærer at forskning og teknologiutvikling må styrkes for å svare på behovet for nye løsninger. Det krever en forskningspolitikk og -finansiering som bygger langsiktig kunnskap og fleksibel kapasitet samtidig som løsningene tas i bruk underveis.</w:t>
      </w:r>
      <w:r w:rsidR="00C87E2A" w:rsidRPr="00C87E2A">
        <w:t xml:space="preserve"> </w:t>
      </w:r>
      <w:r w:rsidR="00C87E2A" w:rsidRPr="00C87E2A">
        <w:rPr>
          <w:rFonts w:ascii="Calibri" w:hAnsi="Calibri"/>
          <w:sz w:val="22"/>
          <w:szCs w:val="22"/>
          <w:lang w:eastAsia="en-US"/>
        </w:rPr>
        <w:t xml:space="preserve">Nasjonal Sikkerhetsmyndighet peker </w:t>
      </w:r>
      <w:r w:rsidR="00CC6DA7">
        <w:rPr>
          <w:rFonts w:ascii="Calibri" w:hAnsi="Calibri"/>
          <w:sz w:val="22"/>
          <w:szCs w:val="22"/>
          <w:lang w:eastAsia="en-US"/>
        </w:rPr>
        <w:t xml:space="preserve">for eksempel </w:t>
      </w:r>
      <w:r w:rsidR="00C87E2A" w:rsidRPr="00C87E2A">
        <w:rPr>
          <w:rFonts w:ascii="Calibri" w:hAnsi="Calibri"/>
          <w:sz w:val="22"/>
          <w:szCs w:val="22"/>
          <w:lang w:eastAsia="en-US"/>
        </w:rPr>
        <w:t xml:space="preserve">på at cybersikkerhet er Norges største sårbarhet. </w:t>
      </w:r>
      <w:r w:rsidR="00D03B88">
        <w:rPr>
          <w:rFonts w:ascii="Calibri" w:hAnsi="Calibri"/>
          <w:sz w:val="22"/>
          <w:szCs w:val="22"/>
          <w:lang w:eastAsia="en-US"/>
        </w:rPr>
        <w:t xml:space="preserve">Da er det </w:t>
      </w:r>
      <w:r w:rsidR="00C87E2A" w:rsidRPr="00C87E2A">
        <w:rPr>
          <w:rFonts w:ascii="Calibri" w:hAnsi="Calibri"/>
          <w:sz w:val="22"/>
          <w:szCs w:val="22"/>
          <w:lang w:eastAsia="en-US"/>
        </w:rPr>
        <w:t>bekymringsfullt at regjeringen i 2023 har kutta forskningsmidlene på IKT dramatisk og ikke benytter RNB til å rette opp feilen.</w:t>
      </w:r>
    </w:p>
    <w:p w14:paraId="269639A6" w14:textId="77777777" w:rsidR="00444A24" w:rsidRDefault="00444A24" w:rsidP="000E3496">
      <w:pPr>
        <w:spacing w:line="264" w:lineRule="auto"/>
        <w:rPr>
          <w:rFonts w:ascii="Calibri" w:hAnsi="Calibri"/>
          <w:sz w:val="22"/>
          <w:szCs w:val="22"/>
          <w:lang w:eastAsia="en-US"/>
        </w:rPr>
      </w:pPr>
    </w:p>
    <w:p w14:paraId="2EBFFA46" w14:textId="5DC9ED01" w:rsidR="000E3496" w:rsidRDefault="00666FB0" w:rsidP="000E3496">
      <w:pPr>
        <w:spacing w:line="264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F</w:t>
      </w:r>
      <w:r w:rsidR="000E3496">
        <w:rPr>
          <w:rFonts w:ascii="Calibri" w:hAnsi="Calibri"/>
          <w:sz w:val="22"/>
          <w:szCs w:val="22"/>
          <w:lang w:eastAsia="en-US"/>
        </w:rPr>
        <w:t>orskningspolitikk</w:t>
      </w:r>
      <w:r>
        <w:rPr>
          <w:rFonts w:ascii="Calibri" w:hAnsi="Calibri"/>
          <w:sz w:val="22"/>
          <w:szCs w:val="22"/>
          <w:lang w:eastAsia="en-US"/>
        </w:rPr>
        <w:t>en</w:t>
      </w:r>
      <w:r w:rsidR="000E3496">
        <w:rPr>
          <w:rFonts w:ascii="Calibri" w:hAnsi="Calibri"/>
          <w:sz w:val="22"/>
          <w:szCs w:val="22"/>
          <w:lang w:eastAsia="en-US"/>
        </w:rPr>
        <w:t xml:space="preserve"> må svare ut det grønne skiftet og </w:t>
      </w:r>
      <w:r>
        <w:rPr>
          <w:rFonts w:ascii="Calibri" w:hAnsi="Calibri"/>
          <w:sz w:val="22"/>
          <w:szCs w:val="22"/>
          <w:lang w:eastAsia="en-US"/>
        </w:rPr>
        <w:t>andre</w:t>
      </w:r>
      <w:r w:rsidR="000E3496">
        <w:rPr>
          <w:rFonts w:ascii="Calibri" w:hAnsi="Calibri"/>
          <w:sz w:val="22"/>
          <w:szCs w:val="22"/>
          <w:lang w:eastAsia="en-US"/>
        </w:rPr>
        <w:t xml:space="preserve"> store samfunnsutfordringer som digitalisering, eldrebølge, utenforskap, migrasjon, demokratiutvikling osv. </w:t>
      </w:r>
      <w:r w:rsidR="000E3496" w:rsidRPr="002B751F">
        <w:rPr>
          <w:rFonts w:ascii="Calibri" w:hAnsi="Calibri"/>
          <w:sz w:val="22"/>
          <w:szCs w:val="22"/>
          <w:lang w:eastAsia="en-US"/>
        </w:rPr>
        <w:t>De neste 10 årene blir avgjørende for</w:t>
      </w:r>
      <w:r w:rsidR="000E3496">
        <w:rPr>
          <w:rFonts w:ascii="Calibri" w:hAnsi="Calibri"/>
          <w:sz w:val="22"/>
          <w:szCs w:val="22"/>
          <w:lang w:eastAsia="en-US"/>
        </w:rPr>
        <w:t xml:space="preserve"> hvordan vi møter dagens løpende utfordringer og for</w:t>
      </w:r>
      <w:r w:rsidR="000E3496" w:rsidRPr="002B751F">
        <w:rPr>
          <w:rFonts w:ascii="Calibri" w:hAnsi="Calibri"/>
          <w:sz w:val="22"/>
          <w:szCs w:val="22"/>
          <w:lang w:eastAsia="en-US"/>
        </w:rPr>
        <w:t xml:space="preserve"> hvilket samfunn vi overlater til kommende generasjoner. Vi skal omstille norsk økonomi fra petroleumsavhengighet, skape nye arbeidsplasser og et bærekraftig velferdssamfunn, være klimanøytrale i 2050</w:t>
      </w:r>
      <w:r w:rsidR="000E3496">
        <w:rPr>
          <w:rFonts w:ascii="Calibri" w:hAnsi="Calibri"/>
          <w:sz w:val="22"/>
          <w:szCs w:val="22"/>
          <w:lang w:eastAsia="en-US"/>
        </w:rPr>
        <w:t>, oppnå naturmålene</w:t>
      </w:r>
      <w:r w:rsidR="000E3496" w:rsidRPr="002B751F">
        <w:rPr>
          <w:rFonts w:ascii="Calibri" w:hAnsi="Calibri"/>
          <w:sz w:val="22"/>
          <w:szCs w:val="22"/>
          <w:lang w:eastAsia="en-US"/>
        </w:rPr>
        <w:t xml:space="preserve"> og </w:t>
      </w:r>
      <w:r w:rsidR="000E3496" w:rsidRPr="002B751F">
        <w:rPr>
          <w:rFonts w:ascii="Calibri" w:hAnsi="Calibri"/>
          <w:sz w:val="22"/>
          <w:szCs w:val="22"/>
          <w:lang w:eastAsia="en-US"/>
        </w:rPr>
        <w:lastRenderedPageBreak/>
        <w:t xml:space="preserve">FNs bærekraftmål i 2030. </w:t>
      </w:r>
      <w:r w:rsidR="000E3496" w:rsidRPr="00134D8E">
        <w:rPr>
          <w:rFonts w:ascii="Calibri" w:hAnsi="Calibri"/>
          <w:sz w:val="22"/>
          <w:szCs w:val="22"/>
          <w:lang w:eastAsia="en-US"/>
        </w:rPr>
        <w:t xml:space="preserve">Mulighetene er store for at vi skal greie å ta samfunnet vårt gjennom det grønne og digitale skiftet til et bærekraftig samfunn basert på grønn og rettferdig verdiskaping. </w:t>
      </w:r>
      <w:r w:rsidR="007B52D3">
        <w:rPr>
          <w:rFonts w:ascii="Calibri" w:hAnsi="Calibri"/>
          <w:sz w:val="22"/>
          <w:szCs w:val="22"/>
          <w:lang w:eastAsia="en-US"/>
        </w:rPr>
        <w:t>Men det krever</w:t>
      </w:r>
      <w:r w:rsidR="00DE0194">
        <w:rPr>
          <w:rFonts w:ascii="Calibri" w:hAnsi="Calibri"/>
          <w:sz w:val="22"/>
          <w:szCs w:val="22"/>
          <w:lang w:eastAsia="en-US"/>
        </w:rPr>
        <w:t xml:space="preserve"> målretta investering i forskning, teknologiutvikling og innovasjon. </w:t>
      </w:r>
    </w:p>
    <w:p w14:paraId="15F12BE5" w14:textId="77777777" w:rsidR="000E3496" w:rsidRDefault="000E3496" w:rsidP="000E3496">
      <w:pPr>
        <w:spacing w:line="264" w:lineRule="auto"/>
        <w:rPr>
          <w:rFonts w:ascii="Calibri" w:hAnsi="Calibri"/>
          <w:sz w:val="22"/>
          <w:szCs w:val="22"/>
          <w:lang w:eastAsia="en-US"/>
        </w:rPr>
      </w:pPr>
    </w:p>
    <w:p w14:paraId="602DA936" w14:textId="11F323D0" w:rsidR="000E3496" w:rsidRDefault="000E3496" w:rsidP="000E3496">
      <w:pPr>
        <w:spacing w:line="264" w:lineRule="auto"/>
        <w:rPr>
          <w:rFonts w:ascii="Calibri" w:hAnsi="Calibri"/>
          <w:sz w:val="22"/>
          <w:szCs w:val="22"/>
          <w:lang w:eastAsia="en-US"/>
        </w:rPr>
      </w:pPr>
      <w:r w:rsidRPr="002D23D8">
        <w:rPr>
          <w:rFonts w:ascii="Calibri" w:hAnsi="Calibri"/>
          <w:sz w:val="22"/>
          <w:szCs w:val="22"/>
          <w:lang w:eastAsia="en-US"/>
        </w:rPr>
        <w:t xml:space="preserve">Meld. St. 5 </w:t>
      </w:r>
      <w:r w:rsidRPr="002D23D8">
        <w:rPr>
          <w:rFonts w:ascii="Calibri" w:hAnsi="Calibri"/>
          <w:i/>
          <w:iCs/>
          <w:sz w:val="22"/>
          <w:szCs w:val="22"/>
          <w:lang w:eastAsia="en-US"/>
        </w:rPr>
        <w:t>Langtidsplan for forskning og høyere utdanning (2022-2032)</w:t>
      </w:r>
      <w:r w:rsidR="00943894">
        <w:rPr>
          <w:rFonts w:ascii="Calibri" w:hAnsi="Calibri"/>
          <w:sz w:val="22"/>
          <w:szCs w:val="22"/>
          <w:lang w:eastAsia="en-US"/>
        </w:rPr>
        <w:t xml:space="preserve"> </w:t>
      </w:r>
      <w:r w:rsidRPr="002D23D8">
        <w:rPr>
          <w:rFonts w:ascii="Calibri" w:hAnsi="Calibri"/>
          <w:sz w:val="22"/>
          <w:szCs w:val="22"/>
          <w:lang w:eastAsia="en-US"/>
        </w:rPr>
        <w:t xml:space="preserve">setter viktige mål og prioriteringer for forskningspolitikken. </w:t>
      </w:r>
      <w:r>
        <w:rPr>
          <w:rFonts w:ascii="Calibri" w:hAnsi="Calibri"/>
          <w:sz w:val="22"/>
          <w:szCs w:val="22"/>
          <w:lang w:eastAsia="en-US"/>
        </w:rPr>
        <w:t xml:space="preserve">Skal disse realiseres, </w:t>
      </w:r>
      <w:r w:rsidRPr="002B751F">
        <w:rPr>
          <w:rFonts w:ascii="Calibri" w:hAnsi="Calibri"/>
          <w:sz w:val="22"/>
          <w:szCs w:val="22"/>
          <w:lang w:eastAsia="en-US"/>
        </w:rPr>
        <w:t>kreve</w:t>
      </w:r>
      <w:r>
        <w:rPr>
          <w:rFonts w:ascii="Calibri" w:hAnsi="Calibri"/>
          <w:sz w:val="22"/>
          <w:szCs w:val="22"/>
          <w:lang w:eastAsia="en-US"/>
        </w:rPr>
        <w:t>s</w:t>
      </w:r>
      <w:r w:rsidRPr="002B751F">
        <w:rPr>
          <w:rFonts w:ascii="Calibri" w:hAnsi="Calibri"/>
          <w:sz w:val="22"/>
          <w:szCs w:val="22"/>
          <w:lang w:eastAsia="en-US"/>
        </w:rPr>
        <w:t xml:space="preserve"> tydelig politisk </w:t>
      </w:r>
      <w:r>
        <w:rPr>
          <w:rFonts w:ascii="Calibri" w:hAnsi="Calibri"/>
          <w:sz w:val="22"/>
          <w:szCs w:val="22"/>
          <w:lang w:eastAsia="en-US"/>
        </w:rPr>
        <w:t>prioritering</w:t>
      </w:r>
      <w:r w:rsidRPr="002B751F">
        <w:rPr>
          <w:rFonts w:ascii="Calibri" w:hAnsi="Calibri"/>
          <w:sz w:val="22"/>
          <w:szCs w:val="22"/>
          <w:lang w:eastAsia="en-US"/>
        </w:rPr>
        <w:t xml:space="preserve"> og at vi arbeider raskt og på nye måter, på tvers av sektorer og interesser i samfunnet. </w:t>
      </w:r>
      <w:r>
        <w:rPr>
          <w:rFonts w:ascii="Calibri" w:hAnsi="Calibri"/>
          <w:sz w:val="22"/>
          <w:szCs w:val="22"/>
          <w:lang w:eastAsia="en-US"/>
        </w:rPr>
        <w:t>Og det krever forutsigbarhet</w:t>
      </w:r>
      <w:r w:rsidR="00943894">
        <w:rPr>
          <w:rFonts w:ascii="Calibri" w:hAnsi="Calibri"/>
          <w:sz w:val="22"/>
          <w:szCs w:val="22"/>
          <w:lang w:eastAsia="en-US"/>
        </w:rPr>
        <w:t xml:space="preserve"> i budsjettene</w:t>
      </w:r>
      <w:r>
        <w:rPr>
          <w:rFonts w:ascii="Calibri" w:hAnsi="Calibri"/>
          <w:sz w:val="22"/>
          <w:szCs w:val="22"/>
          <w:lang w:eastAsia="en-US"/>
        </w:rPr>
        <w:t xml:space="preserve">. </w:t>
      </w:r>
    </w:p>
    <w:p w14:paraId="52C15F39" w14:textId="77777777" w:rsidR="000E3496" w:rsidRDefault="000E3496" w:rsidP="000E3496">
      <w:pPr>
        <w:spacing w:line="264" w:lineRule="auto"/>
        <w:rPr>
          <w:rFonts w:ascii="Calibri" w:hAnsi="Calibri"/>
          <w:sz w:val="16"/>
          <w:szCs w:val="16"/>
          <w:lang w:eastAsia="en-US"/>
        </w:rPr>
      </w:pPr>
    </w:p>
    <w:p w14:paraId="6FFA00B4" w14:textId="77777777" w:rsidR="00AE4E1A" w:rsidRPr="002B751F" w:rsidRDefault="00AE4E1A" w:rsidP="000E3496">
      <w:pPr>
        <w:spacing w:line="264" w:lineRule="auto"/>
        <w:rPr>
          <w:rFonts w:ascii="Calibri" w:hAnsi="Calibri"/>
          <w:sz w:val="16"/>
          <w:szCs w:val="16"/>
          <w:lang w:eastAsia="en-US"/>
        </w:rPr>
      </w:pPr>
    </w:p>
    <w:bookmarkEnd w:id="1"/>
    <w:p w14:paraId="4C00FF2E" w14:textId="7711BDBA" w:rsidR="00874D10" w:rsidRDefault="00874D10" w:rsidP="00A5391B">
      <w:pPr>
        <w:spacing w:line="252" w:lineRule="auto"/>
        <w:rPr>
          <w:rFonts w:ascii="Calibri" w:hAnsi="Calibri" w:cs="Calibri"/>
          <w:sz w:val="22"/>
          <w:szCs w:val="22"/>
        </w:rPr>
      </w:pPr>
      <w:r w:rsidRPr="00874D10">
        <w:rPr>
          <w:rFonts w:ascii="Calibri" w:hAnsi="Calibri" w:cs="Calibri"/>
          <w:sz w:val="22"/>
          <w:szCs w:val="22"/>
        </w:rPr>
        <w:t>Vennlig hilsen</w:t>
      </w:r>
    </w:p>
    <w:p w14:paraId="51539AE1" w14:textId="2F445C1F" w:rsidR="005D6145" w:rsidRDefault="005D6145" w:rsidP="00A5391B">
      <w:pPr>
        <w:spacing w:line="252" w:lineRule="auto"/>
        <w:rPr>
          <w:rFonts w:ascii="Calibri" w:hAnsi="Calibri" w:cs="Calibri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48776FE5" wp14:editId="6C8EECBF">
            <wp:simplePos x="0" y="0"/>
            <wp:positionH relativeFrom="margin">
              <wp:align>left</wp:align>
            </wp:positionH>
            <wp:positionV relativeFrom="paragraph">
              <wp:posOffset>9121</wp:posOffset>
            </wp:positionV>
            <wp:extent cx="1009015" cy="352425"/>
            <wp:effectExtent l="0" t="0" r="635" b="9525"/>
            <wp:wrapThrough wrapText="bothSides">
              <wp:wrapPolygon edited="0">
                <wp:start x="0" y="0"/>
                <wp:lineTo x="0" y="21016"/>
                <wp:lineTo x="21206" y="21016"/>
                <wp:lineTo x="21206" y="0"/>
                <wp:lineTo x="0" y="0"/>
              </wp:wrapPolygon>
            </wp:wrapThrough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20CA9" w14:textId="77777777" w:rsidR="00AE4E1A" w:rsidRDefault="00AE4E1A" w:rsidP="00A5391B">
      <w:pPr>
        <w:spacing w:line="252" w:lineRule="auto"/>
        <w:rPr>
          <w:rFonts w:ascii="Calibri" w:hAnsi="Calibri" w:cs="Calibri"/>
          <w:i/>
          <w:sz w:val="22"/>
          <w:szCs w:val="22"/>
        </w:rPr>
      </w:pPr>
    </w:p>
    <w:p w14:paraId="09D7EC89" w14:textId="5308592E" w:rsidR="00874D10" w:rsidRPr="00874D10" w:rsidRDefault="00874D10" w:rsidP="00A5391B">
      <w:pPr>
        <w:spacing w:line="252" w:lineRule="auto"/>
        <w:rPr>
          <w:rFonts w:ascii="Calibri" w:hAnsi="Calibri" w:cs="Calibri"/>
          <w:i/>
          <w:sz w:val="22"/>
          <w:szCs w:val="22"/>
        </w:rPr>
      </w:pPr>
      <w:r w:rsidRPr="00874D10">
        <w:rPr>
          <w:rFonts w:ascii="Calibri" w:hAnsi="Calibri" w:cs="Calibri"/>
          <w:i/>
          <w:sz w:val="22"/>
          <w:szCs w:val="22"/>
        </w:rPr>
        <w:t>Agnes Landstad</w:t>
      </w:r>
    </w:p>
    <w:p w14:paraId="3B99FEBD" w14:textId="67565613" w:rsidR="00874D10" w:rsidRPr="00874D10" w:rsidRDefault="00874D10" w:rsidP="00C0354C">
      <w:pPr>
        <w:spacing w:line="264" w:lineRule="auto"/>
        <w:rPr>
          <w:rFonts w:ascii="Calibri" w:hAnsi="Calibri" w:cs="Calibri"/>
          <w:sz w:val="18"/>
          <w:szCs w:val="18"/>
        </w:rPr>
      </w:pPr>
      <w:r w:rsidRPr="00874D10">
        <w:rPr>
          <w:rFonts w:ascii="Calibri" w:hAnsi="Calibri" w:cs="Calibri"/>
          <w:sz w:val="18"/>
          <w:szCs w:val="18"/>
        </w:rPr>
        <w:t>Daglig leder FFA</w:t>
      </w:r>
    </w:p>
    <w:p w14:paraId="4A7435D1" w14:textId="243F2BDC" w:rsidR="00C01893" w:rsidRDefault="00C0354C" w:rsidP="00A12106">
      <w:pPr>
        <w:pBdr>
          <w:top w:val="single" w:sz="4" w:space="1" w:color="auto"/>
        </w:pBdr>
        <w:rPr>
          <w:rFonts w:asciiTheme="minorHAnsi" w:hAnsiTheme="minorHAnsi" w:cstheme="minorHAnsi"/>
          <w:i/>
          <w:iCs/>
          <w:sz w:val="18"/>
          <w:szCs w:val="18"/>
        </w:rPr>
      </w:pPr>
      <w:r w:rsidRPr="001D617C">
        <w:rPr>
          <w:rFonts w:asciiTheme="minorHAnsi" w:hAnsiTheme="minorHAnsi" w:cstheme="minorHAnsi"/>
          <w:i/>
          <w:iCs/>
          <w:sz w:val="18"/>
          <w:szCs w:val="18"/>
        </w:rPr>
        <w:t>Forskningsinstituttenes Fellesarena organiserer de 3</w:t>
      </w:r>
      <w:r w:rsidR="002B751F">
        <w:rPr>
          <w:rFonts w:asciiTheme="minorHAnsi" w:hAnsiTheme="minorHAnsi" w:cstheme="minorHAnsi"/>
          <w:i/>
          <w:iCs/>
          <w:sz w:val="18"/>
          <w:szCs w:val="18"/>
        </w:rPr>
        <w:t>3</w:t>
      </w:r>
      <w:r w:rsidRPr="001D617C">
        <w:rPr>
          <w:rFonts w:asciiTheme="minorHAnsi" w:hAnsiTheme="minorHAnsi" w:cstheme="minorHAnsi"/>
          <w:i/>
          <w:iCs/>
          <w:sz w:val="18"/>
          <w:szCs w:val="18"/>
        </w:rPr>
        <w:t xml:space="preserve"> selvstendige forskningsinstituttene som fyller kriteriene for </w:t>
      </w:r>
      <w:r w:rsidR="00534094">
        <w:rPr>
          <w:rFonts w:asciiTheme="minorHAnsi" w:hAnsiTheme="minorHAnsi" w:cstheme="minorHAnsi"/>
          <w:i/>
          <w:iCs/>
          <w:sz w:val="18"/>
          <w:szCs w:val="18"/>
        </w:rPr>
        <w:t>grunnfinansiering</w:t>
      </w:r>
      <w:r w:rsidRPr="001D617C">
        <w:rPr>
          <w:rFonts w:asciiTheme="minorHAnsi" w:hAnsiTheme="minorHAnsi" w:cstheme="minorHAnsi"/>
          <w:i/>
          <w:iCs/>
          <w:sz w:val="18"/>
          <w:szCs w:val="18"/>
        </w:rPr>
        <w:t xml:space="preserve"> fra Forskningsrådet, til sammen 6500 årsverk og </w:t>
      </w:r>
      <w:r w:rsidR="00B6168F">
        <w:rPr>
          <w:rFonts w:asciiTheme="minorHAnsi" w:hAnsiTheme="minorHAnsi" w:cstheme="minorHAnsi"/>
          <w:i/>
          <w:iCs/>
          <w:sz w:val="18"/>
          <w:szCs w:val="18"/>
        </w:rPr>
        <w:t>11</w:t>
      </w:r>
      <w:r w:rsidRPr="001D617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1D617C">
        <w:rPr>
          <w:rFonts w:asciiTheme="minorHAnsi" w:hAnsiTheme="minorHAnsi" w:cstheme="minorHAnsi"/>
          <w:i/>
          <w:iCs/>
          <w:sz w:val="18"/>
          <w:szCs w:val="18"/>
        </w:rPr>
        <w:t>mrd</w:t>
      </w:r>
      <w:proofErr w:type="spellEnd"/>
      <w:r w:rsidRPr="001D617C">
        <w:rPr>
          <w:rFonts w:asciiTheme="minorHAnsi" w:hAnsiTheme="minorHAnsi" w:cstheme="minorHAnsi"/>
          <w:i/>
          <w:iCs/>
          <w:sz w:val="18"/>
          <w:szCs w:val="18"/>
        </w:rPr>
        <w:t xml:space="preserve"> kr i årlig omsetning, derav 1,2 </w:t>
      </w:r>
      <w:proofErr w:type="spellStart"/>
      <w:r w:rsidRPr="001D617C">
        <w:rPr>
          <w:rFonts w:asciiTheme="minorHAnsi" w:hAnsiTheme="minorHAnsi" w:cstheme="minorHAnsi"/>
          <w:i/>
          <w:iCs/>
          <w:sz w:val="18"/>
          <w:szCs w:val="18"/>
        </w:rPr>
        <w:t>mrd</w:t>
      </w:r>
      <w:proofErr w:type="spellEnd"/>
      <w:r w:rsidRPr="001D617C">
        <w:rPr>
          <w:rFonts w:asciiTheme="minorHAnsi" w:hAnsiTheme="minorHAnsi" w:cstheme="minorHAnsi"/>
          <w:i/>
          <w:iCs/>
          <w:sz w:val="18"/>
          <w:szCs w:val="18"/>
        </w:rPr>
        <w:t xml:space="preserve"> kr fra utlandet. Norge har i sin instituttsektor et velfungerende apparat for anvendt, tverrfaglig og målrettet forskning. </w:t>
      </w:r>
      <w:r w:rsidR="006267F3">
        <w:rPr>
          <w:rFonts w:asciiTheme="minorHAnsi" w:hAnsiTheme="minorHAnsi" w:cstheme="minorHAnsi"/>
          <w:i/>
          <w:iCs/>
          <w:sz w:val="18"/>
          <w:szCs w:val="18"/>
        </w:rPr>
        <w:t>F</w:t>
      </w:r>
      <w:r w:rsidRPr="001D617C">
        <w:rPr>
          <w:rFonts w:asciiTheme="minorHAnsi" w:hAnsiTheme="minorHAnsi" w:cstheme="minorHAnsi"/>
          <w:i/>
          <w:iCs/>
          <w:sz w:val="18"/>
          <w:szCs w:val="18"/>
        </w:rPr>
        <w:t xml:space="preserve">orskningen er innrettet mot samfunnsutfordringene og bidrar til konkurransekraft, innovasjonsevne og omstilling i næringsliv og offentlig sektor. Forskningsinstituttene er forsknings- og innovasjonspartnere for bedriftene </w:t>
      </w:r>
      <w:r w:rsidR="00063567">
        <w:rPr>
          <w:rFonts w:asciiTheme="minorHAnsi" w:hAnsiTheme="minorHAnsi" w:cstheme="minorHAnsi"/>
          <w:i/>
          <w:iCs/>
          <w:sz w:val="18"/>
          <w:szCs w:val="18"/>
        </w:rPr>
        <w:t xml:space="preserve">og </w:t>
      </w:r>
      <w:r w:rsidRPr="001D617C">
        <w:rPr>
          <w:rFonts w:asciiTheme="minorHAnsi" w:hAnsiTheme="minorHAnsi" w:cstheme="minorHAnsi"/>
          <w:i/>
          <w:iCs/>
          <w:sz w:val="18"/>
          <w:szCs w:val="18"/>
        </w:rPr>
        <w:t xml:space="preserve">akseleratorer for omstilling i samfunnet. </w:t>
      </w:r>
      <w:bookmarkEnd w:id="0"/>
      <w:bookmarkEnd w:id="2"/>
    </w:p>
    <w:p w14:paraId="14AAA462" w14:textId="77777777" w:rsidR="00C01893" w:rsidRDefault="00C01893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0E0B8041" w14:textId="77777777" w:rsidR="00C01893" w:rsidRDefault="00C01893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64F02716" w14:textId="77777777" w:rsidR="00037CE8" w:rsidRDefault="00037CE8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7DB08382" w14:textId="7C124BBA" w:rsidR="00C01893" w:rsidRPr="00C01893" w:rsidRDefault="00C01893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C01893">
        <w:rPr>
          <w:rFonts w:asciiTheme="minorHAnsi" w:hAnsiTheme="minorHAnsi" w:cstheme="minorHAnsi"/>
          <w:b/>
          <w:bCs/>
          <w:sz w:val="18"/>
          <w:szCs w:val="18"/>
        </w:rPr>
        <w:lastRenderedPageBreak/>
        <w:t>VEDLEGG:</w:t>
      </w:r>
      <w:r w:rsidR="00C87E2A">
        <w:rPr>
          <w:rFonts w:asciiTheme="minorHAnsi" w:hAnsiTheme="minorHAnsi" w:cstheme="minorHAnsi"/>
          <w:b/>
          <w:bCs/>
          <w:sz w:val="18"/>
          <w:szCs w:val="18"/>
        </w:rPr>
        <w:t xml:space="preserve"> Kunnskapsdepartementet</w:t>
      </w:r>
      <w:r w:rsidR="00D34F0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="00D34F05">
        <w:rPr>
          <w:rFonts w:asciiTheme="minorHAnsi" w:hAnsiTheme="minorHAnsi" w:cstheme="minorHAnsi"/>
          <w:b/>
          <w:bCs/>
          <w:sz w:val="18"/>
          <w:szCs w:val="18"/>
        </w:rPr>
        <w:t>Prop</w:t>
      </w:r>
      <w:proofErr w:type="spellEnd"/>
      <w:r w:rsidR="00D34F05">
        <w:rPr>
          <w:rFonts w:asciiTheme="minorHAnsi" w:hAnsiTheme="minorHAnsi" w:cstheme="minorHAnsi"/>
          <w:b/>
          <w:bCs/>
          <w:sz w:val="18"/>
          <w:szCs w:val="18"/>
        </w:rPr>
        <w:t>. 1 S (2022-2023</w:t>
      </w:r>
      <w:r w:rsidR="00C87E2A">
        <w:rPr>
          <w:rFonts w:asciiTheme="minorHAnsi" w:hAnsiTheme="minorHAnsi" w:cstheme="minorHAnsi"/>
          <w:b/>
          <w:bCs/>
          <w:sz w:val="18"/>
          <w:szCs w:val="18"/>
        </w:rPr>
        <w:t>), s.230</w:t>
      </w:r>
    </w:p>
    <w:p w14:paraId="191FAC51" w14:textId="644672D7" w:rsidR="00C01893" w:rsidRDefault="00C01893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4EF957C3" wp14:editId="1E9C110A">
            <wp:extent cx="5940425" cy="4853940"/>
            <wp:effectExtent l="0" t="0" r="3175" b="3810"/>
            <wp:docPr id="1470445173" name="Bilde 1" descr="Et bilde som inneholder tekst, skjermbilde, nummer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45173" name="Bilde 1" descr="Et bilde som inneholder tekst, skjermbilde, nummer, Font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5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i/>
          <w:iCs/>
          <w:sz w:val="18"/>
          <w:szCs w:val="18"/>
        </w:rPr>
        <w:br w:type="page"/>
      </w:r>
    </w:p>
    <w:p w14:paraId="34EA6245" w14:textId="77777777" w:rsidR="00FB3C65" w:rsidRPr="00AB3066" w:rsidRDefault="00FB3C65" w:rsidP="00A1210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</w:p>
    <w:sectPr w:rsidR="00FB3C65" w:rsidRPr="00AB3066" w:rsidSect="002B08FA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851" w:right="1133" w:bottom="1135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3030" w14:textId="77777777" w:rsidR="00AF2664" w:rsidRDefault="00AF2664" w:rsidP="0032655B">
      <w:r>
        <w:separator/>
      </w:r>
    </w:p>
  </w:endnote>
  <w:endnote w:type="continuationSeparator" w:id="0">
    <w:p w14:paraId="4B1028CF" w14:textId="77777777" w:rsidR="00AF2664" w:rsidRDefault="00AF2664" w:rsidP="003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2A2D" w14:textId="00A177BD" w:rsidR="00FB611F" w:rsidRDefault="006E7485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47E3880" wp14:editId="16F41DB5">
              <wp:simplePos x="0" y="0"/>
              <wp:positionH relativeFrom="column">
                <wp:posOffset>-108585</wp:posOffset>
              </wp:positionH>
              <wp:positionV relativeFrom="paragraph">
                <wp:posOffset>-332105</wp:posOffset>
              </wp:positionV>
              <wp:extent cx="7397750" cy="78867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9775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B72E" w14:textId="77777777" w:rsidR="00FB611F" w:rsidRPr="00A54406" w:rsidRDefault="00FB611F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1234AD77" w14:textId="5F05C1EE" w:rsidR="00A54406" w:rsidRPr="00E03ABD" w:rsidRDefault="00CF705C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55pt;margin-top:-26.15pt;width:582.5pt;height:62.1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995AEAAKsDAAAOAAAAZHJzL2Uyb0RvYy54bWysU02P0zAQvSPxHyzfadrS3XSjpqtlV4uQ&#10;lg9pgbvj2IlF4jFjt0n59Yyd0ha4IS6WPTN5M+/Ny+Z27Du2V+gN2JIvZnPOlJVQG9uU/Mvnx1dr&#10;znwQthYdWFXyg/L8dvvyxWZwhVpCC12tkBGI9cXgSt6G4Ios87JVvfAzcMpSUgP2ItATm6xGMRB6&#10;32XL+fw6GwBrhyCV9xR9mJJ8m/C1VjJ81NqrwLqS02whnZjOKp7ZdiOKBoVrjTyOIf5hil4YS01P&#10;UA8iCLZD8xdUbySCBx1mEvoMtDZSJQ7EZjH/g81zK5xKXEgc704y+f8HKz/sn90nZGF8AyMtMJHw&#10;7gnkN88s3LfCNuoOEYZWiZoaL6Jk2eB8cfw0Su0LH0Gq4T3UtGSxC5CARo09051xX39BE2NGfWgV&#10;h5P8agxMUjB/fZPnV5SSlMvX6+s87ScTRcSJ6jr04a2CnsVLyZHWm/qI/ZMPca5zSSy38Gi6Lq24&#10;s78FqDBGEo84+kQijNVI1ZFPBfWBGCFMjiGH06UF/MHZQG4puf++E6g4695ZUuVmsVpFe6XH6ipf&#10;0gMvM9VlRlhJUCUPnE3X+zBZcufQNC11mvZg4Y6U1CZRO091nJsckRgf3Rstd/lOVed/bPsTAAD/&#10;/wMAUEsDBBQABgAIAAAAIQAp1YGu4wAAAAsBAAAPAAAAZHJzL2Rvd25yZXYueG1sTI/BTsMwDIbv&#10;SLxDZCRuW5qxUVaaTggJiUNBrCCNY9Z4TbXGqZpsK2+/7DRutvzp9/fnq9F27IiDbx1JENMEGFLt&#10;dEuNhJ/vt8kTMB8UadU5Qgl/6GFV3N7kKtPuRGs8VqFhMYR8piSYEPqMc18btMpPXY8Ubzs3WBXi&#10;OjRcD+oUw23HZ0nyyK1qKX4wqsdXg/W+OlgJutxsFum+L9fmd7577z51WX19SHl/N748Aws4hisM&#10;F/2oDkV02roDac86CRORiojGYTF7AHYhxDxdAttKSMUSeJHz/x2KMwAAAP//AwBQSwECLQAUAAYA&#10;CAAAACEAtoM4kv4AAADhAQAAEwAAAAAAAAAAAAAAAAAAAAAAW0NvbnRlbnRfVHlwZXNdLnhtbFBL&#10;AQItABQABgAIAAAAIQA4/SH/1gAAAJQBAAALAAAAAAAAAAAAAAAAAC8BAABfcmVscy8ucmVsc1BL&#10;AQItABQABgAIAAAAIQC6Ih995AEAAKsDAAAOAAAAAAAAAAAAAAAAAC4CAABkcnMvZTJvRG9jLnht&#10;bFBLAQItABQABgAIAAAAIQAp1YGu4wAAAAsBAAAPAAAAAAAAAAAAAAAAAD4EAABkcnMvZG93bnJl&#10;di54bWxQSwUGAAAAAAQABADzAAAATgUAAAAA&#10;" filled="f" stroked="f">
              <v:textbox>
                <w:txbxContent>
                  <w:p w14:paraId="5F2FB72E" w14:textId="77777777" w:rsidR="00FB611F" w:rsidRPr="00A54406" w:rsidRDefault="00FB611F" w:rsidP="0008139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14:paraId="1234AD77" w14:textId="5F05C1EE" w:rsidR="00A54406" w:rsidRPr="00E03ABD" w:rsidRDefault="00CF705C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Epost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: </w:t>
                    </w:r>
                    <w:hyperlink r:id="rId2" w:history="1">
                      <w:r w:rsidR="006F312B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638BB46C" w14:textId="77777777" w:rsidR="00FB611F" w:rsidRPr="00A54406" w:rsidRDefault="00FB611F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38B3A64" wp14:editId="3F4C0397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gW4QEAAKYDAAAOAAAAZHJzL2Uyb0RvYy54bWysU9Fu1DAQfEfiHyy/c0mOHJToclVpVYRU&#10;ClLpBziOk1gkXrP2XXJ8PWsnvR70DfFi2V5ndmZ2sr2chp4dFDoNpuTZKuVMGQm1Nm3JH7/fvrng&#10;zHlhatGDUSU/Kscvd69fbUdbqDV00NcKGYEYV4y25J33tkgSJzs1CLcCqwwVG8BBeDpim9QoRkIf&#10;+mSdpu+SEbC2CFI5R7c3c5HvIn7TKOm/No1TnvUlJ24+rhjXKqzJbiuKFoXttFxoiH9gMQhtqOkJ&#10;6kZ4wfaoX0ANWiI4aPxKwpBA02ipogZSk6V/qXnohFVRC5nj7Mkm9/9g5f3hwX5D5qePMNEAowhn&#10;70D+cMzAdSdMq64QYeyUqKlxFixLRuuK5dNgtStcAKnGL1DTkMXeQwSaGhyCK6STEToN4HgyXU2e&#10;SbrMN+nFhjNJlTzN3q7jTBJRPH1r0flPCgYWNiVHGmnEFoc75wMXUTw9Ca0M3Oq+j2PtzR8X9DDc&#10;RO6B7kzcT9XEdL0IC1IqqI8kBmEOC4WbNh3gL85GCkrJ3c+9QMVZ/9mQIR+yPA/Jiod8854EMDyv&#10;VOcVYSRBldxzNm+v/ZzGvUXddtRpHoGBKzKx0VHhM6uFPoUhCl+CG9J2fo6vnn+v3W8AAAD//wMA&#10;UEsDBBQABgAIAAAAIQDaP8tu3wAAAAoBAAAPAAAAZHJzL2Rvd25yZXYueG1sTI/BTsMwEETvSPyD&#10;tUjcWrsJqdo0mwqBuIIoBak3N94mUeN1FLtN+HvMCY6jGc28KbaT7cSVBt86RljMFQjiypmWa4T9&#10;x8tsBcIHzUZ3jgnhmzxsy9ubQufGjfxO112oRSxhn2uEJoQ+l9JXDVnt564njt7JDVaHKIdamkGP&#10;sdx2MlFqKa1uOS40uqenhqrz7mIRPl9Ph68H9VY/26wf3aQk27VEvL+bHjcgAk3hLwy/+BEdysh0&#10;dBc2XnQIWZLGLwFhlq4SEDGRpWoB4oiQZApkWcj/F8ofAAAA//8DAFBLAQItABQABgAIAAAAIQC2&#10;gziS/gAAAOEBAAATAAAAAAAAAAAAAAAAAAAAAABbQ29udGVudF9UeXBlc10ueG1sUEsBAi0AFAAG&#10;AAgAAAAhADj9If/WAAAAlAEAAAsAAAAAAAAAAAAAAAAALwEAAF9yZWxzLy5yZWxzUEsBAi0AFAAG&#10;AAgAAAAhAAlYKBbhAQAApgMAAA4AAAAAAAAAAAAAAAAALgIAAGRycy9lMm9Eb2MueG1sUEsBAi0A&#10;FAAGAAgAAAAhANo/y27fAAAACgEAAA8AAAAAAAAAAAAAAAAAOwQAAGRycy9kb3ducmV2LnhtbFBL&#10;BQYAAAAABAAEAPMAAABHBQAAAAA=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tl4wEAAKYDAAAOAAAAZHJzL2Uyb0RvYy54bWysU9tu2zAMfR+wfxD0vjj2sqU14hRdiw4D&#10;ugvQ9QNkWbKF2aJGKbGzrx8lp2m2vg17EURSPjznkN5cTUPP9gq9AVvxfLHkTFkJjbFtxR+/3725&#10;4MwHYRvRg1UVPyjPr7avX21GV6oCOugbhYxArC9HV/EuBFdmmZedGoRfgFOWihpwEIFCbLMGxUjo&#10;Q58Vy+X7bARsHIJU3lP2di7ybcLXWsnwVWuvAusrTtxCOjGddTyz7UaULQrXGXmkIf6BxSCMpaYn&#10;qFsRBNuheQE1GIngQYeFhCEDrY1USQOpyZd/qXnohFNJC5nj3ckm//9g5Zf9g/uGLEwfYKIBJhHe&#10;3YP84ZmFm07YVl0jwtgp0VDjPFqWjc6Xx0+j1b70EaQeP0NDQxa7AAlo0jhEV0gnI3QawOFkupoC&#10;k5RcF28vqSCpkhcXxTrNJBPl07cOffioYGDxUnGkkSZssb/3IXIR5dOT2MrCnen7NNbe/pGghzGT&#10;uEe6M/Ew1RMzTcWLKCxKqaE5kBiEeVlouenSAf7ibKRFqbj/uROoOOs/WTLkMl+t4malYPVuXVCA&#10;55X6vCKsJKiKB87m602Yt3Hn0LQddZpHYOGaTNQmKXxmdaRPy5CEHxc3btt5nF49/17b3wAAAP//&#10;AwBQSwMEFAAGAAgAAAAhABi5Jy3cAAAACAEAAA8AAABkcnMvZG93bnJldi54bWxMj81OwzAQhO9I&#10;vIO1SNxamxRICdlUCMQVRPmRuLnxNomI11HsNuHtWU5wHM1o5ptyM/teHWmMXWCEi6UBRVwH13GD&#10;8Pb6uFiDismys31gQvimCJvq9KS0hQsTv9BxmxolJRwLi9CmNBRax7olb+MyDMTi7cPobRI5NtqN&#10;dpJy3+vMmGvtbcey0NqB7luqv7YHj/D+tP/8uDTPzYO/GqYwG83+RiOen813t6ASzekvDL/4gg6V&#10;MO3CgV1UPUKeZyuJIiwyUOLn61UOaocgs6CrUv8/UP0AAAD//wMAUEsBAi0AFAAGAAgAAAAhALaD&#10;OJL+AAAA4QEAABMAAAAAAAAAAAAAAAAAAAAAAFtDb250ZW50X1R5cGVzXS54bWxQSwECLQAUAAYA&#10;CAAAACEAOP0h/9YAAACUAQAACwAAAAAAAAAAAAAAAAAvAQAAX3JlbHMvLnJlbHNQSwECLQAUAAYA&#10;CAAAACEAt/aLZeMBAACmAwAADgAAAAAAAAAAAAAAAAAuAgAAZHJzL2Uyb0RvYy54bWxQSwECLQAU&#10;AAYACAAAACEAGLknLdwAAAAIAQAADwAAAAAAAAAAAAAAAAA9BAAAZHJzL2Rvd25yZXYueG1sUEsF&#10;BgAAAAAEAAQA8wAAAEYFAAAAAA==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jK5AEAAKcDAAAOAAAAZHJzL2Uyb0RvYy54bWysU8GO0zAQvSPxD5bvNGnaLiVqulp2tQhp&#10;WZAWPsBx7MYi8Zix26R8PWOn2y1wQ1wsz4zz5r03k8312HfsoNAbsBWfz3LOlJXQGLur+Lev92/W&#10;nPkgbCM6sKriR+X59fb1q83gSlVAC12jkBGI9eXgKt6G4Mos87JVvfAzcMpSUQP2IlCIu6xBMRB6&#10;32VFnl9lA2DjEKTynrJ3U5FvE77WSobPWnsVWFdx4hbSiems45ltN6LcoXCtkSca4h9Y9MJYanqG&#10;uhNBsD2av6B6IxE86DCT0GegtZEqaSA18/wPNU+tcCppIXO8O9vk/x+sfDw8uS/IwvgeRhpgEuHd&#10;A8jvnlm4bYXdqRtEGFolGmo8j5Zlg/Pl6dNotS99BKmHT9DQkMU+QAIaNfbRFdLJCJ0GcDybrsbA&#10;JCWLxVWxXqw4k1RbrvL1KnUQ5fPHDn34oKBn8VJxpJkmcHF48CGSEeXzk9jLwr3pujTXzv6WoIcx&#10;k8hHvhPzMNYjM03FF7Fv1FJDcyQ1CNO20HbTpQX8ydlAm1Jx/2MvUHHWfbTkyLv5chlXKwXL1duC&#10;Arys1JcVYSVBVTxwNl1vw7SOe4dm11KnaQYWbshFbZLCF1Yn+rQNSfhpc+O6Xcbp1cv/tf0FAAD/&#10;/wMAUEsDBBQABgAIAAAAIQDZqeSF3QAAAAkBAAAPAAAAZHJzL2Rvd25yZXYueG1sTI9NT8MwDIbv&#10;SPsPkZG4saSlRaw0nSYQVybGh8Qta7y2onGqJlvLv8c7sZtf+dHrx+V6dr044Rg6TxqSpQKBVHvb&#10;UaPh4/3l9gFEiIas6T2hhl8MsK4WV6UprJ/oDU+72AguoVAYDW2MQyFlqFt0Jiz9gMS7gx+diRzH&#10;RtrRTFzuepkqdS+d6YgvtGbApxbrn93Rafh8PXx/ZWrbPLt8mPysJLmV1Prmet48gog4x38Yzvqs&#10;DhU77f2RbBA957tVxqiGLE9AMJAnSQ5iz0OagqxKeflB9QcAAP//AwBQSwECLQAUAAYACAAAACEA&#10;toM4kv4AAADhAQAAEwAAAAAAAAAAAAAAAAAAAAAAW0NvbnRlbnRfVHlwZXNdLnhtbFBLAQItABQA&#10;BgAIAAAAIQA4/SH/1gAAAJQBAAALAAAAAAAAAAAAAAAAAC8BAABfcmVscy8ucmVsc1BLAQItABQA&#10;BgAIAAAAIQDRhgjK5AEAAKcDAAAOAAAAAAAAAAAAAAAAAC4CAABkcnMvZTJvRG9jLnhtbFBLAQIt&#10;ABQABgAIAAAAIQDZqeSF3QAAAAkBAAAPAAAAAAAAAAAAAAAAAD4EAABkcnMvZG93bnJldi54bWxQ&#10;SwUGAAAAAAQABADzAAAASAUAAAAA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4D508A" wp14:editId="4D7B470E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rH5QEAAKgDAAAOAAAAZHJzL2Uyb0RvYy54bWysU8tu2zAQvBfoPxC815IdOakFy0GaIEWB&#10;9AGk+QCKIi2iEpdd0pbcr++Schy3vQW9ECSXmp2ZHa2vx75je4XegK34fJZzpqyExthtxZ++3797&#10;z5kPwjaiA6sqflCeX2/evlkPrlQLaKFrFDICsb4cXMXbEFyZZV62qhd+Bk5ZKmrAXgQ64jZrUAyE&#10;3nfZIs8vswGwcQhSeU+3d1ORbxK+1kqGr1p7FVhXceIW0oppreOabdai3KJwrZFHGuIVLHphLDU9&#10;Qd2JINgOzT9QvZEIHnSYSegz0NpIlTSQmnn+l5rHVjiVtJA53p1s8v8PVn7ZP7pvyML4AUYaYBLh&#10;3QPIH55ZuG2F3aobRBhaJRpqPI+WZYPz5fHTaLUvfQSph8/Q0JDFLkACGjX20RXSyQidBnA4ma7G&#10;wGRsWazyi2LJmaTaxeVqeZWmkony+WuHPnxU0LO4qTjSUBO62D/4ENmI8vlJbGbh3nRdGmxn/7ig&#10;h/EmsY+EJ+phrEdmmooXUVoUU0NzIDkIU1wo3rRpAX9xNlBUKu5/7gQqzrpPlixZzYsiZisdiuXV&#10;gg54XqnPK8JKgqp44Gza3oYpjzuHZttSp2kIFm7IRm2SwhdWR/oUhyT8GN2Yt/NzevXyg21+AwAA&#10;//8DAFBLAwQUAAYACAAAACEA+XKpk98AAAALAQAADwAAAGRycy9kb3ducmV2LnhtbEyPy07DMBBF&#10;90j9B2uQ2LV2H7QhZFIhEFtQC63Ezo2nSdR4HMVuE/4ed0WXo3t075lsPdhGXKjztWOE6USBIC6c&#10;qblE+P56HycgfNBsdOOYEH7Jwzof3WU6Na7nDV22oRSxhH2qEaoQ2lRKX1RktZ+4ljhmR9dZHeLZ&#10;ldJ0uo/ltpEzpZbS6prjQqVbeq2oOG3PFmH3cfzZL9Rn+WYf294NSrJ9kogP98PLM4hAQ/iH4aof&#10;1SGPTgd3ZuNFg7BK5quIIoznyQzElVDTZAHigBCXQeaZvP0h/wMAAP//AwBQSwECLQAUAAYACAAA&#10;ACEAtoM4kv4AAADhAQAAEwAAAAAAAAAAAAAAAAAAAAAAW0NvbnRlbnRfVHlwZXNdLnhtbFBLAQIt&#10;ABQABgAIAAAAIQA4/SH/1gAAAJQBAAALAAAAAAAAAAAAAAAAAC8BAABfcmVscy8ucmVsc1BLAQIt&#10;ABQABgAIAAAAIQDXKSrH5QEAAKgDAAAOAAAAAAAAAAAAAAAAAC4CAABkcnMvZTJvRG9jLnhtbFBL&#10;AQItABQABgAIAAAAIQD5cqmT3wAAAAsBAAAPAAAAAAAAAAAAAAAAAD8EAABkcnMvZG93bnJldi54&#10;bWxQSwUGAAAAAAQABADzAAAASwUAAAAA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4D5C" w14:textId="77777777" w:rsidR="00AF2664" w:rsidRDefault="00AF2664" w:rsidP="0032655B">
      <w:r>
        <w:separator/>
      </w:r>
    </w:p>
  </w:footnote>
  <w:footnote w:type="continuationSeparator" w:id="0">
    <w:p w14:paraId="3B0F65B3" w14:textId="77777777" w:rsidR="00AF2664" w:rsidRDefault="00AF2664" w:rsidP="0032655B">
      <w:r>
        <w:continuationSeparator/>
      </w:r>
    </w:p>
  </w:footnote>
  <w:footnote w:id="1">
    <w:p w14:paraId="59EDAD66" w14:textId="71FD6B44" w:rsidR="00230A97" w:rsidRPr="00B00CC7" w:rsidRDefault="00230A97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B00CC7">
        <w:rPr>
          <w:lang w:val="nn-NO"/>
        </w:rPr>
        <w:t xml:space="preserve"> Se vedlegg: </w:t>
      </w:r>
      <w:r w:rsidR="00B00CC7" w:rsidRPr="00B00CC7">
        <w:rPr>
          <w:i/>
          <w:iCs/>
          <w:lang w:val="nn-NO"/>
        </w:rPr>
        <w:t>Overslag over løyvingane til FoU over statsbudsjettet</w:t>
      </w:r>
      <w:r w:rsidR="00B00CC7">
        <w:rPr>
          <w:lang w:val="nn-NO"/>
        </w:rPr>
        <w:t xml:space="preserve">, </w:t>
      </w:r>
      <w:r w:rsidRPr="00B00CC7">
        <w:rPr>
          <w:lang w:val="nn-NO"/>
        </w:rPr>
        <w:t xml:space="preserve">Kunnskapsdepartementet </w:t>
      </w:r>
      <w:proofErr w:type="spellStart"/>
      <w:r w:rsidRPr="00B00CC7">
        <w:rPr>
          <w:lang w:val="nn-NO"/>
        </w:rPr>
        <w:t>Prop</w:t>
      </w:r>
      <w:proofErr w:type="spellEnd"/>
      <w:r w:rsidRPr="00B00CC7">
        <w:rPr>
          <w:lang w:val="nn-NO"/>
        </w:rPr>
        <w:t>. 1 S (2022-2023), s.230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5ED" w14:textId="77777777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00DC97CD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5C4" w14:textId="26D66904" w:rsidR="00FB611F" w:rsidRPr="00CF705C" w:rsidRDefault="000D5765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3C9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305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F6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304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2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4A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0A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6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6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81A7C"/>
    <w:multiLevelType w:val="hybridMultilevel"/>
    <w:tmpl w:val="6368F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F7D85"/>
    <w:multiLevelType w:val="hybridMultilevel"/>
    <w:tmpl w:val="DD0A4F1E"/>
    <w:lvl w:ilvl="0" w:tplc="E5A4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75575"/>
    <w:multiLevelType w:val="hybridMultilevel"/>
    <w:tmpl w:val="BFBAD7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205D00"/>
    <w:multiLevelType w:val="hybridMultilevel"/>
    <w:tmpl w:val="2ED4CBC2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1C4C34DE"/>
    <w:multiLevelType w:val="hybridMultilevel"/>
    <w:tmpl w:val="BD587CE6"/>
    <w:lvl w:ilvl="0" w:tplc="39921D2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551C43"/>
    <w:multiLevelType w:val="hybridMultilevel"/>
    <w:tmpl w:val="FA461AF0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BB90E7E"/>
    <w:multiLevelType w:val="hybridMultilevel"/>
    <w:tmpl w:val="40F8C382"/>
    <w:lvl w:ilvl="0" w:tplc="97EA94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21488"/>
    <w:multiLevelType w:val="hybridMultilevel"/>
    <w:tmpl w:val="4300D058"/>
    <w:lvl w:ilvl="0" w:tplc="4F12E5F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2648E"/>
    <w:multiLevelType w:val="hybridMultilevel"/>
    <w:tmpl w:val="CFFC8DA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0322E1"/>
    <w:multiLevelType w:val="hybridMultilevel"/>
    <w:tmpl w:val="A2504EFE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5885EF0"/>
    <w:multiLevelType w:val="hybridMultilevel"/>
    <w:tmpl w:val="D0A62852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F5320"/>
    <w:multiLevelType w:val="hybridMultilevel"/>
    <w:tmpl w:val="87A4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2C9C"/>
    <w:multiLevelType w:val="hybridMultilevel"/>
    <w:tmpl w:val="7F88EA1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061189"/>
    <w:multiLevelType w:val="hybridMultilevel"/>
    <w:tmpl w:val="B556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93518"/>
    <w:multiLevelType w:val="hybridMultilevel"/>
    <w:tmpl w:val="24005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147D7"/>
    <w:multiLevelType w:val="hybridMultilevel"/>
    <w:tmpl w:val="711E21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B7694A"/>
    <w:multiLevelType w:val="hybridMultilevel"/>
    <w:tmpl w:val="75D62894"/>
    <w:lvl w:ilvl="0" w:tplc="82C0974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2901E2"/>
    <w:multiLevelType w:val="hybridMultilevel"/>
    <w:tmpl w:val="ADE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A9643E"/>
    <w:multiLevelType w:val="hybridMultilevel"/>
    <w:tmpl w:val="C7AA4F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5071E"/>
    <w:multiLevelType w:val="hybridMultilevel"/>
    <w:tmpl w:val="8A3CA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C4EF1"/>
    <w:multiLevelType w:val="hybridMultilevel"/>
    <w:tmpl w:val="25661C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87F71"/>
    <w:multiLevelType w:val="hybridMultilevel"/>
    <w:tmpl w:val="6012F7E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6228593">
    <w:abstractNumId w:val="24"/>
  </w:num>
  <w:num w:numId="2" w16cid:durableId="2089377822">
    <w:abstractNumId w:val="15"/>
  </w:num>
  <w:num w:numId="3" w16cid:durableId="1078863422">
    <w:abstractNumId w:val="13"/>
  </w:num>
  <w:num w:numId="4" w16cid:durableId="1253398694">
    <w:abstractNumId w:val="28"/>
  </w:num>
  <w:num w:numId="5" w16cid:durableId="1262764927">
    <w:abstractNumId w:val="8"/>
  </w:num>
  <w:num w:numId="6" w16cid:durableId="1211304227">
    <w:abstractNumId w:val="3"/>
  </w:num>
  <w:num w:numId="7" w16cid:durableId="1770925715">
    <w:abstractNumId w:val="2"/>
  </w:num>
  <w:num w:numId="8" w16cid:durableId="1107624365">
    <w:abstractNumId w:val="1"/>
  </w:num>
  <w:num w:numId="9" w16cid:durableId="579675996">
    <w:abstractNumId w:val="0"/>
  </w:num>
  <w:num w:numId="10" w16cid:durableId="2025980950">
    <w:abstractNumId w:val="9"/>
  </w:num>
  <w:num w:numId="11" w16cid:durableId="83042011">
    <w:abstractNumId w:val="7"/>
  </w:num>
  <w:num w:numId="12" w16cid:durableId="916137007">
    <w:abstractNumId w:val="6"/>
  </w:num>
  <w:num w:numId="13" w16cid:durableId="146173263">
    <w:abstractNumId w:val="5"/>
  </w:num>
  <w:num w:numId="14" w16cid:durableId="885411045">
    <w:abstractNumId w:val="4"/>
  </w:num>
  <w:num w:numId="15" w16cid:durableId="424616475">
    <w:abstractNumId w:val="30"/>
  </w:num>
  <w:num w:numId="16" w16cid:durableId="333336397">
    <w:abstractNumId w:val="18"/>
  </w:num>
  <w:num w:numId="17" w16cid:durableId="777414523">
    <w:abstractNumId w:val="11"/>
  </w:num>
  <w:num w:numId="18" w16cid:durableId="1791973836">
    <w:abstractNumId w:val="23"/>
  </w:num>
  <w:num w:numId="19" w16cid:durableId="1358235872">
    <w:abstractNumId w:val="21"/>
  </w:num>
  <w:num w:numId="20" w16cid:durableId="1566256243">
    <w:abstractNumId w:val="29"/>
  </w:num>
  <w:num w:numId="21" w16cid:durableId="1873226782">
    <w:abstractNumId w:val="19"/>
  </w:num>
  <w:num w:numId="22" w16cid:durableId="80417297">
    <w:abstractNumId w:val="10"/>
  </w:num>
  <w:num w:numId="23" w16cid:durableId="1597865321">
    <w:abstractNumId w:val="12"/>
  </w:num>
  <w:num w:numId="24" w16cid:durableId="246773560">
    <w:abstractNumId w:val="14"/>
  </w:num>
  <w:num w:numId="25" w16cid:durableId="542714203">
    <w:abstractNumId w:val="27"/>
  </w:num>
  <w:num w:numId="26" w16cid:durableId="1462922122">
    <w:abstractNumId w:val="22"/>
  </w:num>
  <w:num w:numId="27" w16cid:durableId="1532185746">
    <w:abstractNumId w:val="31"/>
  </w:num>
  <w:num w:numId="28" w16cid:durableId="152840638">
    <w:abstractNumId w:val="20"/>
  </w:num>
  <w:num w:numId="29" w16cid:durableId="1798602195">
    <w:abstractNumId w:val="25"/>
  </w:num>
  <w:num w:numId="30" w16cid:durableId="1319965943">
    <w:abstractNumId w:val="17"/>
  </w:num>
  <w:num w:numId="31" w16cid:durableId="1434475624">
    <w:abstractNumId w:val="16"/>
  </w:num>
  <w:num w:numId="32" w16cid:durableId="4607343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BF"/>
    <w:rsid w:val="00001B0A"/>
    <w:rsid w:val="00003E91"/>
    <w:rsid w:val="0000470F"/>
    <w:rsid w:val="000058DB"/>
    <w:rsid w:val="000068C1"/>
    <w:rsid w:val="000127C7"/>
    <w:rsid w:val="00013B0A"/>
    <w:rsid w:val="0001403E"/>
    <w:rsid w:val="00014256"/>
    <w:rsid w:val="000155D2"/>
    <w:rsid w:val="000212AC"/>
    <w:rsid w:val="00027D25"/>
    <w:rsid w:val="00032AC7"/>
    <w:rsid w:val="00033473"/>
    <w:rsid w:val="00037CE8"/>
    <w:rsid w:val="00051532"/>
    <w:rsid w:val="00052912"/>
    <w:rsid w:val="000606B2"/>
    <w:rsid w:val="00063567"/>
    <w:rsid w:val="000656D0"/>
    <w:rsid w:val="00081397"/>
    <w:rsid w:val="00091C09"/>
    <w:rsid w:val="00096085"/>
    <w:rsid w:val="000A0D28"/>
    <w:rsid w:val="000A4B4A"/>
    <w:rsid w:val="000A6088"/>
    <w:rsid w:val="000A75CA"/>
    <w:rsid w:val="000B0CB2"/>
    <w:rsid w:val="000B73D0"/>
    <w:rsid w:val="000C64F9"/>
    <w:rsid w:val="000D5765"/>
    <w:rsid w:val="000D73E0"/>
    <w:rsid w:val="000E2BBB"/>
    <w:rsid w:val="000E3496"/>
    <w:rsid w:val="000F1C16"/>
    <w:rsid w:val="000F205E"/>
    <w:rsid w:val="00104B6F"/>
    <w:rsid w:val="00107266"/>
    <w:rsid w:val="001145F7"/>
    <w:rsid w:val="00114B57"/>
    <w:rsid w:val="00116808"/>
    <w:rsid w:val="00137A31"/>
    <w:rsid w:val="00145935"/>
    <w:rsid w:val="0015016B"/>
    <w:rsid w:val="00151035"/>
    <w:rsid w:val="00152156"/>
    <w:rsid w:val="00166110"/>
    <w:rsid w:val="00171FD1"/>
    <w:rsid w:val="00175884"/>
    <w:rsid w:val="00192819"/>
    <w:rsid w:val="001B02C2"/>
    <w:rsid w:val="001B49D6"/>
    <w:rsid w:val="001F1A3D"/>
    <w:rsid w:val="001F2915"/>
    <w:rsid w:val="001F476F"/>
    <w:rsid w:val="001F781D"/>
    <w:rsid w:val="00200F2B"/>
    <w:rsid w:val="00216DC8"/>
    <w:rsid w:val="00217201"/>
    <w:rsid w:val="00224646"/>
    <w:rsid w:val="00226902"/>
    <w:rsid w:val="00230A97"/>
    <w:rsid w:val="00254E15"/>
    <w:rsid w:val="00260B7D"/>
    <w:rsid w:val="00260C24"/>
    <w:rsid w:val="00262E46"/>
    <w:rsid w:val="002659CC"/>
    <w:rsid w:val="00271BC2"/>
    <w:rsid w:val="00275DA3"/>
    <w:rsid w:val="0028138D"/>
    <w:rsid w:val="00284E8B"/>
    <w:rsid w:val="002879AF"/>
    <w:rsid w:val="00293FA0"/>
    <w:rsid w:val="002951B5"/>
    <w:rsid w:val="002956BE"/>
    <w:rsid w:val="00297226"/>
    <w:rsid w:val="002A047E"/>
    <w:rsid w:val="002B08FA"/>
    <w:rsid w:val="002B751F"/>
    <w:rsid w:val="002E003B"/>
    <w:rsid w:val="002E2DCB"/>
    <w:rsid w:val="002E721A"/>
    <w:rsid w:val="002F72BA"/>
    <w:rsid w:val="00305774"/>
    <w:rsid w:val="0031524B"/>
    <w:rsid w:val="0032655B"/>
    <w:rsid w:val="00330695"/>
    <w:rsid w:val="00337E94"/>
    <w:rsid w:val="00343262"/>
    <w:rsid w:val="003546D8"/>
    <w:rsid w:val="00355DFC"/>
    <w:rsid w:val="00364017"/>
    <w:rsid w:val="00364F3D"/>
    <w:rsid w:val="00376CD8"/>
    <w:rsid w:val="00382B75"/>
    <w:rsid w:val="00384DD5"/>
    <w:rsid w:val="003A2895"/>
    <w:rsid w:val="003A2EE8"/>
    <w:rsid w:val="003B0187"/>
    <w:rsid w:val="003B262C"/>
    <w:rsid w:val="003B4451"/>
    <w:rsid w:val="003C04E3"/>
    <w:rsid w:val="003C0920"/>
    <w:rsid w:val="003C14DA"/>
    <w:rsid w:val="003C732E"/>
    <w:rsid w:val="003D1738"/>
    <w:rsid w:val="003E3477"/>
    <w:rsid w:val="003E5551"/>
    <w:rsid w:val="003E7F7C"/>
    <w:rsid w:val="003F12AD"/>
    <w:rsid w:val="003F2EDE"/>
    <w:rsid w:val="003F5D84"/>
    <w:rsid w:val="003F64EB"/>
    <w:rsid w:val="0040115A"/>
    <w:rsid w:val="004040AB"/>
    <w:rsid w:val="004056E1"/>
    <w:rsid w:val="00411DFE"/>
    <w:rsid w:val="00416182"/>
    <w:rsid w:val="004208E8"/>
    <w:rsid w:val="0042380E"/>
    <w:rsid w:val="004255BC"/>
    <w:rsid w:val="00430FD4"/>
    <w:rsid w:val="00432A73"/>
    <w:rsid w:val="0043523A"/>
    <w:rsid w:val="00440B75"/>
    <w:rsid w:val="00442190"/>
    <w:rsid w:val="00444A24"/>
    <w:rsid w:val="004451F0"/>
    <w:rsid w:val="00450919"/>
    <w:rsid w:val="0045373B"/>
    <w:rsid w:val="004543B9"/>
    <w:rsid w:val="00455418"/>
    <w:rsid w:val="00456D60"/>
    <w:rsid w:val="0045730F"/>
    <w:rsid w:val="0046426A"/>
    <w:rsid w:val="004737E4"/>
    <w:rsid w:val="00481921"/>
    <w:rsid w:val="00490FB2"/>
    <w:rsid w:val="00493B33"/>
    <w:rsid w:val="004B2115"/>
    <w:rsid w:val="004B4F9D"/>
    <w:rsid w:val="004B658B"/>
    <w:rsid w:val="004B727E"/>
    <w:rsid w:val="004C209C"/>
    <w:rsid w:val="004D2FD5"/>
    <w:rsid w:val="004D30F6"/>
    <w:rsid w:val="004E0B38"/>
    <w:rsid w:val="004E1120"/>
    <w:rsid w:val="004F496E"/>
    <w:rsid w:val="004F6012"/>
    <w:rsid w:val="004F6693"/>
    <w:rsid w:val="00514054"/>
    <w:rsid w:val="00516A99"/>
    <w:rsid w:val="00517AFA"/>
    <w:rsid w:val="005236FF"/>
    <w:rsid w:val="00526788"/>
    <w:rsid w:val="00526FCF"/>
    <w:rsid w:val="00534094"/>
    <w:rsid w:val="00534F04"/>
    <w:rsid w:val="00542CA7"/>
    <w:rsid w:val="00544A76"/>
    <w:rsid w:val="00550B0F"/>
    <w:rsid w:val="00553910"/>
    <w:rsid w:val="0055720C"/>
    <w:rsid w:val="00563248"/>
    <w:rsid w:val="00567053"/>
    <w:rsid w:val="0057182D"/>
    <w:rsid w:val="005809DE"/>
    <w:rsid w:val="00582B16"/>
    <w:rsid w:val="00585DD6"/>
    <w:rsid w:val="00592497"/>
    <w:rsid w:val="00594AB1"/>
    <w:rsid w:val="005975AB"/>
    <w:rsid w:val="00597A2C"/>
    <w:rsid w:val="005B4E75"/>
    <w:rsid w:val="005C0A49"/>
    <w:rsid w:val="005C7D27"/>
    <w:rsid w:val="005D048B"/>
    <w:rsid w:val="005D6145"/>
    <w:rsid w:val="005F2009"/>
    <w:rsid w:val="005F7ECC"/>
    <w:rsid w:val="00616717"/>
    <w:rsid w:val="00620CF7"/>
    <w:rsid w:val="00622425"/>
    <w:rsid w:val="006256CF"/>
    <w:rsid w:val="006267F3"/>
    <w:rsid w:val="006270D2"/>
    <w:rsid w:val="00632808"/>
    <w:rsid w:val="006556BE"/>
    <w:rsid w:val="00656A40"/>
    <w:rsid w:val="00662CEF"/>
    <w:rsid w:val="006638DF"/>
    <w:rsid w:val="00663932"/>
    <w:rsid w:val="00663C70"/>
    <w:rsid w:val="00666FB0"/>
    <w:rsid w:val="006770FA"/>
    <w:rsid w:val="0068532D"/>
    <w:rsid w:val="00691512"/>
    <w:rsid w:val="00697BAC"/>
    <w:rsid w:val="006A324C"/>
    <w:rsid w:val="006A3E44"/>
    <w:rsid w:val="006A6914"/>
    <w:rsid w:val="006C3364"/>
    <w:rsid w:val="006E347A"/>
    <w:rsid w:val="006E4CFA"/>
    <w:rsid w:val="006E6E9A"/>
    <w:rsid w:val="006E7485"/>
    <w:rsid w:val="006F0AF5"/>
    <w:rsid w:val="006F312B"/>
    <w:rsid w:val="006F49B0"/>
    <w:rsid w:val="006F4E01"/>
    <w:rsid w:val="006F7109"/>
    <w:rsid w:val="00702155"/>
    <w:rsid w:val="007043EE"/>
    <w:rsid w:val="007128A7"/>
    <w:rsid w:val="0071783D"/>
    <w:rsid w:val="00717A35"/>
    <w:rsid w:val="00720C62"/>
    <w:rsid w:val="00723650"/>
    <w:rsid w:val="007342BB"/>
    <w:rsid w:val="00734867"/>
    <w:rsid w:val="00742A02"/>
    <w:rsid w:val="00746549"/>
    <w:rsid w:val="007521EE"/>
    <w:rsid w:val="00761542"/>
    <w:rsid w:val="007731F1"/>
    <w:rsid w:val="00775BBD"/>
    <w:rsid w:val="00782C92"/>
    <w:rsid w:val="00786DAC"/>
    <w:rsid w:val="007966F7"/>
    <w:rsid w:val="007A30FD"/>
    <w:rsid w:val="007A434E"/>
    <w:rsid w:val="007A4D97"/>
    <w:rsid w:val="007B52D3"/>
    <w:rsid w:val="007B5C8E"/>
    <w:rsid w:val="007C553D"/>
    <w:rsid w:val="007E1E18"/>
    <w:rsid w:val="007F3FB0"/>
    <w:rsid w:val="007F5345"/>
    <w:rsid w:val="00800738"/>
    <w:rsid w:val="00806BDE"/>
    <w:rsid w:val="00817CC3"/>
    <w:rsid w:val="00820304"/>
    <w:rsid w:val="008217C5"/>
    <w:rsid w:val="00822F1E"/>
    <w:rsid w:val="00826AA5"/>
    <w:rsid w:val="008368B6"/>
    <w:rsid w:val="0084083F"/>
    <w:rsid w:val="0084088B"/>
    <w:rsid w:val="00840DC4"/>
    <w:rsid w:val="00846BB8"/>
    <w:rsid w:val="00847BB5"/>
    <w:rsid w:val="00855DD0"/>
    <w:rsid w:val="00867807"/>
    <w:rsid w:val="00873B6C"/>
    <w:rsid w:val="00874D10"/>
    <w:rsid w:val="0087530F"/>
    <w:rsid w:val="00876E64"/>
    <w:rsid w:val="00880DB4"/>
    <w:rsid w:val="00881C85"/>
    <w:rsid w:val="00891E21"/>
    <w:rsid w:val="008A3B6E"/>
    <w:rsid w:val="008A457F"/>
    <w:rsid w:val="008C0255"/>
    <w:rsid w:val="008C2B28"/>
    <w:rsid w:val="008C45D2"/>
    <w:rsid w:val="008E27B9"/>
    <w:rsid w:val="008E6AEC"/>
    <w:rsid w:val="008E6F9A"/>
    <w:rsid w:val="008E7C10"/>
    <w:rsid w:val="008F0095"/>
    <w:rsid w:val="00921B33"/>
    <w:rsid w:val="009323A4"/>
    <w:rsid w:val="0093405A"/>
    <w:rsid w:val="00936952"/>
    <w:rsid w:val="00941175"/>
    <w:rsid w:val="009417E5"/>
    <w:rsid w:val="00943894"/>
    <w:rsid w:val="00943A08"/>
    <w:rsid w:val="00945818"/>
    <w:rsid w:val="0095040A"/>
    <w:rsid w:val="00962FEA"/>
    <w:rsid w:val="00967CDA"/>
    <w:rsid w:val="009713DC"/>
    <w:rsid w:val="009750FC"/>
    <w:rsid w:val="00984F3A"/>
    <w:rsid w:val="00991667"/>
    <w:rsid w:val="009A3C08"/>
    <w:rsid w:val="009A4485"/>
    <w:rsid w:val="009C1EE9"/>
    <w:rsid w:val="009D1056"/>
    <w:rsid w:val="009D3025"/>
    <w:rsid w:val="009F0DA7"/>
    <w:rsid w:val="009F78A1"/>
    <w:rsid w:val="00A03922"/>
    <w:rsid w:val="00A12106"/>
    <w:rsid w:val="00A14C9B"/>
    <w:rsid w:val="00A24D06"/>
    <w:rsid w:val="00A25B4A"/>
    <w:rsid w:val="00A36E96"/>
    <w:rsid w:val="00A42EB2"/>
    <w:rsid w:val="00A430E4"/>
    <w:rsid w:val="00A446B3"/>
    <w:rsid w:val="00A455DF"/>
    <w:rsid w:val="00A523C4"/>
    <w:rsid w:val="00A5391B"/>
    <w:rsid w:val="00A54406"/>
    <w:rsid w:val="00A54D82"/>
    <w:rsid w:val="00A55359"/>
    <w:rsid w:val="00A55690"/>
    <w:rsid w:val="00A63BDE"/>
    <w:rsid w:val="00A64BF5"/>
    <w:rsid w:val="00A666AB"/>
    <w:rsid w:val="00A66CB7"/>
    <w:rsid w:val="00A75EAF"/>
    <w:rsid w:val="00A769B2"/>
    <w:rsid w:val="00A76B56"/>
    <w:rsid w:val="00A84C65"/>
    <w:rsid w:val="00AA43BE"/>
    <w:rsid w:val="00AA4DB3"/>
    <w:rsid w:val="00AA5B87"/>
    <w:rsid w:val="00AA6F0E"/>
    <w:rsid w:val="00AB3066"/>
    <w:rsid w:val="00AB6D1D"/>
    <w:rsid w:val="00AC06CF"/>
    <w:rsid w:val="00AC1704"/>
    <w:rsid w:val="00AC7834"/>
    <w:rsid w:val="00AD58F0"/>
    <w:rsid w:val="00AD5FB0"/>
    <w:rsid w:val="00AE2EE5"/>
    <w:rsid w:val="00AE4E1A"/>
    <w:rsid w:val="00AE5638"/>
    <w:rsid w:val="00AF2664"/>
    <w:rsid w:val="00AF5ABF"/>
    <w:rsid w:val="00AF7941"/>
    <w:rsid w:val="00AF7B92"/>
    <w:rsid w:val="00B00CC7"/>
    <w:rsid w:val="00B21D25"/>
    <w:rsid w:val="00B30547"/>
    <w:rsid w:val="00B307E2"/>
    <w:rsid w:val="00B338D6"/>
    <w:rsid w:val="00B42CB8"/>
    <w:rsid w:val="00B50B90"/>
    <w:rsid w:val="00B55573"/>
    <w:rsid w:val="00B57D39"/>
    <w:rsid w:val="00B6168F"/>
    <w:rsid w:val="00B63B66"/>
    <w:rsid w:val="00B63E13"/>
    <w:rsid w:val="00B65D19"/>
    <w:rsid w:val="00B72637"/>
    <w:rsid w:val="00B807F8"/>
    <w:rsid w:val="00B84C1F"/>
    <w:rsid w:val="00B85050"/>
    <w:rsid w:val="00BB19BC"/>
    <w:rsid w:val="00BB2D4F"/>
    <w:rsid w:val="00BC41E5"/>
    <w:rsid w:val="00BC4A6E"/>
    <w:rsid w:val="00BC7E9E"/>
    <w:rsid w:val="00BD393A"/>
    <w:rsid w:val="00BE23D5"/>
    <w:rsid w:val="00BE444C"/>
    <w:rsid w:val="00C01893"/>
    <w:rsid w:val="00C0354C"/>
    <w:rsid w:val="00C05D61"/>
    <w:rsid w:val="00C12EEB"/>
    <w:rsid w:val="00C135C3"/>
    <w:rsid w:val="00C138AA"/>
    <w:rsid w:val="00C14292"/>
    <w:rsid w:val="00C32DB3"/>
    <w:rsid w:val="00C35C89"/>
    <w:rsid w:val="00C36E5A"/>
    <w:rsid w:val="00C40331"/>
    <w:rsid w:val="00C447AC"/>
    <w:rsid w:val="00C515BD"/>
    <w:rsid w:val="00C62FD9"/>
    <w:rsid w:val="00C637E9"/>
    <w:rsid w:val="00C67FCC"/>
    <w:rsid w:val="00C755EE"/>
    <w:rsid w:val="00C817A4"/>
    <w:rsid w:val="00C85AFF"/>
    <w:rsid w:val="00C87E2A"/>
    <w:rsid w:val="00C92BEC"/>
    <w:rsid w:val="00CA6952"/>
    <w:rsid w:val="00CA7ECB"/>
    <w:rsid w:val="00CB07B3"/>
    <w:rsid w:val="00CB1ED3"/>
    <w:rsid w:val="00CB2B5A"/>
    <w:rsid w:val="00CB6EDF"/>
    <w:rsid w:val="00CC6DA7"/>
    <w:rsid w:val="00CD3DC6"/>
    <w:rsid w:val="00CD5088"/>
    <w:rsid w:val="00CE3775"/>
    <w:rsid w:val="00CE4406"/>
    <w:rsid w:val="00CE4FC5"/>
    <w:rsid w:val="00CE7435"/>
    <w:rsid w:val="00CF0660"/>
    <w:rsid w:val="00CF087B"/>
    <w:rsid w:val="00CF4019"/>
    <w:rsid w:val="00CF4DEB"/>
    <w:rsid w:val="00CF705C"/>
    <w:rsid w:val="00D01C61"/>
    <w:rsid w:val="00D03B88"/>
    <w:rsid w:val="00D06C2E"/>
    <w:rsid w:val="00D13E3B"/>
    <w:rsid w:val="00D2488B"/>
    <w:rsid w:val="00D32E4E"/>
    <w:rsid w:val="00D34F05"/>
    <w:rsid w:val="00D35C62"/>
    <w:rsid w:val="00D441F4"/>
    <w:rsid w:val="00D45C04"/>
    <w:rsid w:val="00D53114"/>
    <w:rsid w:val="00D54BFD"/>
    <w:rsid w:val="00D63FAC"/>
    <w:rsid w:val="00D66D16"/>
    <w:rsid w:val="00D7303F"/>
    <w:rsid w:val="00D73C40"/>
    <w:rsid w:val="00D904AB"/>
    <w:rsid w:val="00D92666"/>
    <w:rsid w:val="00D932FD"/>
    <w:rsid w:val="00D95921"/>
    <w:rsid w:val="00D97BED"/>
    <w:rsid w:val="00DA3E43"/>
    <w:rsid w:val="00DA684D"/>
    <w:rsid w:val="00DB2EFF"/>
    <w:rsid w:val="00DB33FD"/>
    <w:rsid w:val="00DB7972"/>
    <w:rsid w:val="00DC7ED7"/>
    <w:rsid w:val="00DD1434"/>
    <w:rsid w:val="00DD1B8F"/>
    <w:rsid w:val="00DD5663"/>
    <w:rsid w:val="00DE0194"/>
    <w:rsid w:val="00DE7F10"/>
    <w:rsid w:val="00DF46B8"/>
    <w:rsid w:val="00DF6383"/>
    <w:rsid w:val="00E013CE"/>
    <w:rsid w:val="00E03ABD"/>
    <w:rsid w:val="00E14893"/>
    <w:rsid w:val="00E16742"/>
    <w:rsid w:val="00E21232"/>
    <w:rsid w:val="00E30A36"/>
    <w:rsid w:val="00E31830"/>
    <w:rsid w:val="00E31D68"/>
    <w:rsid w:val="00E34E2E"/>
    <w:rsid w:val="00E510BA"/>
    <w:rsid w:val="00E53C4D"/>
    <w:rsid w:val="00E56DA8"/>
    <w:rsid w:val="00E61207"/>
    <w:rsid w:val="00E62F76"/>
    <w:rsid w:val="00E670DE"/>
    <w:rsid w:val="00E71251"/>
    <w:rsid w:val="00E71CA4"/>
    <w:rsid w:val="00E72F4E"/>
    <w:rsid w:val="00E81D26"/>
    <w:rsid w:val="00E82A8F"/>
    <w:rsid w:val="00E83085"/>
    <w:rsid w:val="00E8420D"/>
    <w:rsid w:val="00E85C47"/>
    <w:rsid w:val="00E8621F"/>
    <w:rsid w:val="00E90653"/>
    <w:rsid w:val="00E907D5"/>
    <w:rsid w:val="00E91E7E"/>
    <w:rsid w:val="00E93489"/>
    <w:rsid w:val="00EA1AB5"/>
    <w:rsid w:val="00EB07F5"/>
    <w:rsid w:val="00EB3A4A"/>
    <w:rsid w:val="00EB70E0"/>
    <w:rsid w:val="00EB7C04"/>
    <w:rsid w:val="00EC3593"/>
    <w:rsid w:val="00EE4518"/>
    <w:rsid w:val="00EE4B13"/>
    <w:rsid w:val="00EF764A"/>
    <w:rsid w:val="00F01A42"/>
    <w:rsid w:val="00F02D39"/>
    <w:rsid w:val="00F03C5E"/>
    <w:rsid w:val="00F04FB7"/>
    <w:rsid w:val="00F05457"/>
    <w:rsid w:val="00F06A95"/>
    <w:rsid w:val="00F10D6E"/>
    <w:rsid w:val="00F13D53"/>
    <w:rsid w:val="00F413E7"/>
    <w:rsid w:val="00F41FA9"/>
    <w:rsid w:val="00F430EB"/>
    <w:rsid w:val="00F516BB"/>
    <w:rsid w:val="00F55A44"/>
    <w:rsid w:val="00F65A63"/>
    <w:rsid w:val="00F74D8A"/>
    <w:rsid w:val="00F87FC7"/>
    <w:rsid w:val="00F9053C"/>
    <w:rsid w:val="00F91254"/>
    <w:rsid w:val="00F9340B"/>
    <w:rsid w:val="00F94181"/>
    <w:rsid w:val="00FA01FD"/>
    <w:rsid w:val="00FA5BA7"/>
    <w:rsid w:val="00FA6F44"/>
    <w:rsid w:val="00FB3C65"/>
    <w:rsid w:val="00FB611F"/>
    <w:rsid w:val="00FB786A"/>
    <w:rsid w:val="00FC2DA6"/>
    <w:rsid w:val="00FC3A98"/>
    <w:rsid w:val="00FD544E"/>
    <w:rsid w:val="00FD7E20"/>
    <w:rsid w:val="00FE1AF4"/>
    <w:rsid w:val="00FE694A"/>
    <w:rsid w:val="00FE7E91"/>
    <w:rsid w:val="00FF0BAF"/>
    <w:rsid w:val="00FF60BE"/>
    <w:rsid w:val="00FF76BA"/>
    <w:rsid w:val="0574B997"/>
    <w:rsid w:val="0C12DA3D"/>
    <w:rsid w:val="172224D3"/>
    <w:rsid w:val="1DFB3EDD"/>
    <w:rsid w:val="1FF9D1F3"/>
    <w:rsid w:val="200C5A3D"/>
    <w:rsid w:val="20A48D9A"/>
    <w:rsid w:val="22405DFB"/>
    <w:rsid w:val="339A2ABB"/>
    <w:rsid w:val="340590CE"/>
    <w:rsid w:val="35A1612F"/>
    <w:rsid w:val="38CDB0CF"/>
    <w:rsid w:val="3915A42C"/>
    <w:rsid w:val="3B429623"/>
    <w:rsid w:val="50A66592"/>
    <w:rsid w:val="52271380"/>
    <w:rsid w:val="65050EAA"/>
    <w:rsid w:val="650AF853"/>
    <w:rsid w:val="6EE766C2"/>
    <w:rsid w:val="761D0BB2"/>
    <w:rsid w:val="7BC7CC0C"/>
    <w:rsid w:val="7D4DB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24F4286A-C6C0-4EFB-8CA6-AAFA62FC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rsid w:val="0032655B"/>
    <w:rPr>
      <w:sz w:val="20"/>
    </w:rPr>
  </w:style>
  <w:style w:type="character" w:customStyle="1" w:styleId="FotnotetekstTegn">
    <w:name w:val="Fotnotetekst Tegn"/>
    <w:link w:val="Fotnotetekst"/>
    <w:uiPriority w:val="99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aliases w:val="Punktavsnitt"/>
    <w:basedOn w:val="Normal"/>
    <w:link w:val="ListeavsnittTegn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FotnotetekstTegn1">
    <w:name w:val="Fotnotetekst Tegn1"/>
    <w:basedOn w:val="Standardskriftforavsnitt"/>
    <w:uiPriority w:val="99"/>
    <w:semiHidden/>
    <w:rsid w:val="0001403E"/>
    <w:rPr>
      <w:sz w:val="20"/>
      <w:szCs w:val="20"/>
    </w:rPr>
  </w:style>
  <w:style w:type="character" w:customStyle="1" w:styleId="ListeavsnittTegn">
    <w:name w:val="Listeavsnitt Tegn"/>
    <w:aliases w:val="Punktavsnitt Tegn"/>
    <w:basedOn w:val="Standardskriftforavsnitt"/>
    <w:link w:val="Listeavsnitt"/>
    <w:uiPriority w:val="34"/>
    <w:rsid w:val="0001403E"/>
    <w:rPr>
      <w:rFonts w:eastAsia="Times New Roman"/>
      <w:sz w:val="22"/>
      <w:szCs w:val="22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456D60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56D60"/>
    <w:rPr>
      <w:rFonts w:eastAsiaTheme="minorHAnsi" w:cs="Consolas"/>
      <w:sz w:val="22"/>
      <w:szCs w:val="21"/>
      <w:lang w:eastAsia="en-US"/>
    </w:rPr>
  </w:style>
  <w:style w:type="paragraph" w:styleId="Revisjon">
    <w:name w:val="Revision"/>
    <w:hidden/>
    <w:uiPriority w:val="99"/>
    <w:semiHidden/>
    <w:rsid w:val="00D54BFD"/>
    <w:rPr>
      <w:rFonts w:ascii="Times New Roman" w:eastAsia="Times New Roman" w:hAnsi="Times New Roman"/>
      <w:sz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C135C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F41FA9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rdskriftforavsnitt"/>
    <w:rsid w:val="00F41FA9"/>
  </w:style>
  <w:style w:type="character" w:customStyle="1" w:styleId="spellingerror">
    <w:name w:val="spellingerror"/>
    <w:basedOn w:val="Standardskriftforavsnitt"/>
    <w:rsid w:val="00F41FA9"/>
  </w:style>
  <w:style w:type="character" w:customStyle="1" w:styleId="eop">
    <w:name w:val="eop"/>
    <w:basedOn w:val="Standardskriftforavsnitt"/>
    <w:rsid w:val="00F4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abelia.no/bransjeforeninger/ffa-forskningsinstituttenes-fellesarena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gnes.landstad@abelia.no" TargetMode="External"/><Relationship Id="rId1" Type="http://schemas.openxmlformats.org/officeDocument/2006/relationships/hyperlink" Target="mailto:agnes.landstad@abelia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5A34F4C79FA428BC519AE4048AA13" ma:contentTypeVersion="6" ma:contentTypeDescription="Create a new document." ma:contentTypeScope="" ma:versionID="731bebe8a4d68a0b34ce8b55b2ca10f4">
  <xsd:schema xmlns:xsd="http://www.w3.org/2001/XMLSchema" xmlns:xs="http://www.w3.org/2001/XMLSchema" xmlns:p="http://schemas.microsoft.com/office/2006/metadata/properties" xmlns:ns2="f37109e4-69a3-4136-8bc1-fb9f9dbe3f03" xmlns:ns3="5ac53dbc-cf76-49a2-80ae-863803a1cbd9" targetNamespace="http://schemas.microsoft.com/office/2006/metadata/properties" ma:root="true" ma:fieldsID="0f1ac97e1e7cc32047f201cdd50c70bc" ns2:_="" ns3:_="">
    <xsd:import namespace="f37109e4-69a3-4136-8bc1-fb9f9dbe3f03"/>
    <xsd:import namespace="5ac53dbc-cf76-49a2-80ae-863803a1c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09e4-69a3-4136-8bc1-fb9f9dbe3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3dbc-cf76-49a2-80ae-863803a1c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119b49b-2cc3-444e-b755-8692f4554da6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6ECD-C3DF-4D48-884F-B8213315A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143F2-470C-4869-A999-2593453C26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90AC70-01D6-459C-BCA0-35745CA24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109e4-69a3-4136-8bc1-fb9f9dbe3f03"/>
    <ds:schemaRef ds:uri="5ac53dbc-cf76-49a2-80ae-863803a1c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460CDB-4A0B-4C4C-A965-0F681E497DC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F6B5E78-3727-4FC4-81C6-D07524C6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3814</Characters>
  <Application>Microsoft Office Word</Application>
  <DocSecurity>0</DocSecurity>
  <Lines>31</Lines>
  <Paragraphs>9</Paragraphs>
  <ScaleCrop>false</ScaleCrop>
  <Company>NINA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creator>Gunnar Jordfald</dc:creator>
  <cp:lastModifiedBy>Agnes Landstad</cp:lastModifiedBy>
  <cp:revision>2</cp:revision>
  <cp:lastPrinted>2023-01-11T12:15:00Z</cp:lastPrinted>
  <dcterms:created xsi:type="dcterms:W3CDTF">2023-06-02T17:04:00Z</dcterms:created>
  <dcterms:modified xsi:type="dcterms:W3CDTF">2023-06-02T17:04:00Z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0x010100DAD5A34F4C79FA428BC519AE4048AA13</vt:lpwstr>
  </property>
</Properties>
</file>